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56" w:rsidRPr="004A4A14" w:rsidRDefault="004A4A14">
      <w:pPr>
        <w:widowControl w:val="0"/>
        <w:jc w:val="center"/>
        <w:rPr>
          <w:rFonts w:ascii="Trebuchet MS" w:hAnsi="Trebuchet MS" w:cs="Trebuchet MS"/>
          <w:b/>
          <w:sz w:val="22"/>
          <w:szCs w:val="22"/>
          <w:lang w:val="fr-FR"/>
        </w:rPr>
      </w:pPr>
      <w:r w:rsidRPr="004A4A14">
        <w:rPr>
          <w:rFonts w:ascii="Trebuchet MS" w:hAnsi="Trebuchet MS"/>
          <w:noProof/>
          <w:sz w:val="22"/>
          <w:szCs w:val="22"/>
          <w:lang w:eastAsia="en-US" w:bidi="ar-SA"/>
        </w:rPr>
        <mc:AlternateContent>
          <mc:Choice Requires="wps">
            <w:drawing>
              <wp:anchor distT="0" distB="0" distL="111760" distR="114300" simplePos="0" relativeHeight="2" behindDoc="1" locked="0" layoutInCell="0" allowOverlap="1">
                <wp:simplePos x="0" y="0"/>
                <wp:positionH relativeFrom="margin">
                  <wp:posOffset>-34290</wp:posOffset>
                </wp:positionH>
                <wp:positionV relativeFrom="paragraph">
                  <wp:posOffset>171450</wp:posOffset>
                </wp:positionV>
                <wp:extent cx="6515100" cy="1918970"/>
                <wp:effectExtent l="0" t="0" r="0" b="5080"/>
                <wp:wrapSquare wrapText="bothSides"/>
                <wp:docPr id="1" name="Frame3"/>
                <wp:cNvGraphicFramePr/>
                <a:graphic xmlns:a="http://schemas.openxmlformats.org/drawingml/2006/main">
                  <a:graphicData uri="http://schemas.microsoft.com/office/word/2010/wordprocessingShape">
                    <wps:wsp>
                      <wps:cNvSpPr/>
                      <wps:spPr>
                        <a:xfrm>
                          <a:off x="0" y="0"/>
                          <a:ext cx="6515100" cy="191897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436B20"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436B20">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12174">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12174">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436B20">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r w:rsidR="00436B20">
                                    <w:rPr>
                                      <w:rFonts w:ascii="Trebuchet MS" w:hAnsi="Trebuchet MS"/>
                                      <w:sz w:val="22"/>
                                      <w:szCs w:val="22"/>
                                    </w:rPr>
                                    <w:t>INFRASTRUCTURA TIC</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05856">
                                  <w:pPr>
                                    <w:tabs>
                                      <w:tab w:val="left" w:pos="0"/>
                                    </w:tabs>
                                    <w:rPr>
                                      <w:rFonts w:ascii="Trebuchet MS" w:hAnsi="Trebuchet MS"/>
                                      <w:b/>
                                      <w:sz w:val="22"/>
                                      <w:szCs w:val="22"/>
                                    </w:rPr>
                                  </w:pPr>
                                </w:p>
                              </w:tc>
                              <w:tc>
                                <w:tcPr>
                                  <w:tcW w:w="6385" w:type="dxa"/>
                                  <w:tcBorders>
                                    <w:left w:val="single" w:sz="4" w:space="0" w:color="auto"/>
                                  </w:tcBorders>
                                </w:tcPr>
                                <w:p w:rsidR="000C7B72" w:rsidRPr="00E57CA5" w:rsidRDefault="000C7B72" w:rsidP="000C7B72">
                                  <w:pPr>
                                    <w:ind w:right="-198"/>
                                    <w:rPr>
                                      <w:sz w:val="22"/>
                                      <w:szCs w:val="22"/>
                                    </w:rPr>
                                  </w:pPr>
                                </w:p>
                              </w:tc>
                            </w:tr>
                            <w:tr w:rsidR="000C7B72" w:rsidRPr="0062622D"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A94742" w:rsidRDefault="00436B20" w:rsidP="00A92555">
                                  <w:pPr>
                                    <w:rPr>
                                      <w:rFonts w:ascii="Trebuchet MS" w:hAnsi="Trebuchet MS"/>
                                      <w:sz w:val="22"/>
                                      <w:szCs w:val="22"/>
                                      <w:lang w:val="ro-RO"/>
                                    </w:rPr>
                                  </w:pPr>
                                  <w:r>
                                    <w:rPr>
                                      <w:rFonts w:ascii="Trebuchet MS" w:hAnsi="Trebuchet MS"/>
                                      <w:sz w:val="22"/>
                                      <w:szCs w:val="22"/>
                                      <w:lang w:val="ro-RO"/>
                                    </w:rPr>
                                    <w:t xml:space="preserve">Compartimentul </w:t>
                                  </w:r>
                                  <w:r w:rsidR="00A92555">
                                    <w:rPr>
                                      <w:rFonts w:ascii="Trebuchet MS" w:hAnsi="Trebuchet MS"/>
                                      <w:sz w:val="22"/>
                                      <w:szCs w:val="22"/>
                                      <w:lang w:val="ro-RO"/>
                                    </w:rPr>
                                    <w:t>Centrul Secundar de Date</w:t>
                                  </w: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13.5pt;width:513pt;height:151.1pt;z-index:-503316478;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i6QEAACwEAAAOAAAAZHJzL2Uyb0RvYy54bWysU8FuGyEQvVfqPyDu9XpTJU1WXkdVI1eV&#10;qjZKmg/ALHiRgKED9q7/vgO7dtrmlKoXGGDezLx5w+p2dJYdFEYDvuX1YsmZ8hI643ctf/qxeXfN&#10;WUzCd8KCVy0/qshv12/frIbQqAvowXYKGQXxsRlCy/uUQlNVUfbKibiAoDw9akAnEh1xV3UoBoru&#10;bHWxXF5VA2AXEKSKkW7vpke+LvG1VjJ91zqqxGzLqbZUVizrNq/VeiWaHYrQGzmXIf6hCieMp6Tn&#10;UHciCbZH8yKUMxIhgk4LCa4CrY1UhQOxqZd/sXnsRVCFCzUnhnOb4v8LK78d7pGZjrTjzAtHEm2Q&#10;tve5M0OIDTk8hnucT5HMTHPU6PJOBNhYunk8d1ONiUm6vLqsL+slNV3SW31TX998KP2unuEBY/qs&#10;wLFstBxJrtJFcfgaE6Uk15NLzuZhY6wtklnPhpzxj2tyt55Que6p0mKlo1XZz/oHpYlrKThfRIm7&#10;7SeLbBoImliq9jQWJRgBsqOmtK/EzpCMVmUOX4k/g0p+8OmMd8YDZnkmnhO7TDSN23HWaQvdkXQd&#10;aLBbHn/uBSrO7BdPk5N/wcnAk7E9GcLLHqgdkw4ePu4TaFO0yCmmuHNqGski0fx98sz/fi5ez598&#10;/QsAAP//AwBQSwMEFAAGAAgAAAAhANYeDOTeAAAACgEAAA8AAABkcnMvZG93bnJldi54bWxMjzFP&#10;wzAUhHck/oP1kNhaGwOBhrxUqFEk2EphYXNjk0TEz0nsJuHf404wnu509122XWzHJjP61hHCzVoA&#10;M1Q53VKN8PFerh6B+aBIq86RQfgxHrb55UWmUu1mejPTIdQslpBPFUITQp9y7qvGWOXXrjcUvS83&#10;WhWiHGuuRzXHcttxKUTCrWopLjSqN7vGVN+Hk0UoxkSXfvdSlJvPuQiv+2Ea+IB4fbU8PwELZgl/&#10;YTjjR3TII9PRnUh71iGs7u9iEkE+xEtnX0iRADsi3MqNBJ5n/P+F/BcAAP//AwBQSwECLQAUAAYA&#10;CAAAACEAtoM4kv4AAADhAQAAEwAAAAAAAAAAAAAAAAAAAAAAW0NvbnRlbnRfVHlwZXNdLnhtbFBL&#10;AQItABQABgAIAAAAIQA4/SH/1gAAAJQBAAALAAAAAAAAAAAAAAAAAC8BAABfcmVscy8ucmVsc1BL&#10;AQItABQABgAIAAAAIQC/UgSi6QEAACwEAAAOAAAAAAAAAAAAAAAAAC4CAABkcnMvZTJvRG9jLnht&#10;bFBLAQItABQABgAIAAAAIQDWHgzk3gAAAAoBAAAPAAAAAAAAAAAAAAAAAEMEAABkcnMvZG93bnJl&#10;di54bWxQSwUGAAAAAAQABADzAAAATgU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436B20"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436B20">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12174">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12174">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436B20">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r w:rsidR="00436B20">
                              <w:rPr>
                                <w:rFonts w:ascii="Trebuchet MS" w:hAnsi="Trebuchet MS"/>
                                <w:sz w:val="22"/>
                                <w:szCs w:val="22"/>
                              </w:rPr>
                              <w:t>INFRASTRUCTURA TIC</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0C7B72" w:rsidP="00905856">
                            <w:pPr>
                              <w:tabs>
                                <w:tab w:val="left" w:pos="0"/>
                              </w:tabs>
                              <w:rPr>
                                <w:rFonts w:ascii="Trebuchet MS" w:hAnsi="Trebuchet MS"/>
                                <w:b/>
                                <w:sz w:val="22"/>
                                <w:szCs w:val="22"/>
                              </w:rPr>
                            </w:pPr>
                          </w:p>
                        </w:tc>
                        <w:tc>
                          <w:tcPr>
                            <w:tcW w:w="6385" w:type="dxa"/>
                            <w:tcBorders>
                              <w:left w:val="single" w:sz="4" w:space="0" w:color="auto"/>
                            </w:tcBorders>
                          </w:tcPr>
                          <w:p w:rsidR="000C7B72" w:rsidRPr="00E57CA5" w:rsidRDefault="000C7B72" w:rsidP="000C7B72">
                            <w:pPr>
                              <w:ind w:right="-198"/>
                              <w:rPr>
                                <w:sz w:val="22"/>
                                <w:szCs w:val="22"/>
                              </w:rPr>
                            </w:pPr>
                          </w:p>
                        </w:tc>
                      </w:tr>
                      <w:tr w:rsidR="000C7B72" w:rsidRPr="0062622D"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A94742" w:rsidRDefault="00436B20" w:rsidP="00A92555">
                            <w:pPr>
                              <w:rPr>
                                <w:rFonts w:ascii="Trebuchet MS" w:hAnsi="Trebuchet MS"/>
                                <w:sz w:val="22"/>
                                <w:szCs w:val="22"/>
                                <w:lang w:val="ro-RO"/>
                              </w:rPr>
                            </w:pPr>
                            <w:r>
                              <w:rPr>
                                <w:rFonts w:ascii="Trebuchet MS" w:hAnsi="Trebuchet MS"/>
                                <w:sz w:val="22"/>
                                <w:szCs w:val="22"/>
                                <w:lang w:val="ro-RO"/>
                              </w:rPr>
                              <w:t xml:space="preserve">Compartimentul </w:t>
                            </w:r>
                            <w:r w:rsidR="00A92555">
                              <w:rPr>
                                <w:rFonts w:ascii="Trebuchet MS" w:hAnsi="Trebuchet MS"/>
                                <w:sz w:val="22"/>
                                <w:szCs w:val="22"/>
                                <w:lang w:val="ro-RO"/>
                              </w:rPr>
                              <w:t>Centrul Secundar de Date</w:t>
                            </w: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p>
    <w:p w:rsidR="001A46EF" w:rsidRPr="004A4A14" w:rsidRDefault="00A82173">
      <w:pPr>
        <w:widowControl w:val="0"/>
        <w:jc w:val="center"/>
        <w:rPr>
          <w:rFonts w:ascii="Trebuchet MS" w:hAnsi="Trebuchet MS"/>
          <w:sz w:val="22"/>
          <w:szCs w:val="22"/>
          <w:lang w:val="fr-FR"/>
        </w:rPr>
      </w:pPr>
      <w:r w:rsidRPr="004A4A14">
        <w:rPr>
          <w:rFonts w:ascii="Trebuchet MS" w:hAnsi="Trebuchet MS" w:cs="Trebuchet MS"/>
          <w:b/>
          <w:sz w:val="22"/>
          <w:szCs w:val="22"/>
          <w:lang w:val="fr-FR"/>
        </w:rPr>
        <w:t>FIŞA POSTULUI STANDARDIZATĂ</w:t>
      </w:r>
    </w:p>
    <w:p w:rsidR="001A46EF" w:rsidRPr="004A4A14" w:rsidRDefault="00A82173">
      <w:pPr>
        <w:jc w:val="center"/>
        <w:rPr>
          <w:rFonts w:ascii="Trebuchet MS" w:hAnsi="Trebuchet MS" w:cs="Trebuchet MS"/>
          <w:b/>
          <w:sz w:val="22"/>
          <w:szCs w:val="22"/>
          <w:lang w:val="fr-FR"/>
        </w:rPr>
      </w:pPr>
      <w:r w:rsidRPr="004A4A14">
        <w:rPr>
          <w:rFonts w:ascii="Trebuchet MS" w:hAnsi="Trebuchet MS" w:cs="Trebuchet MS"/>
          <w:b/>
          <w:sz w:val="22"/>
          <w:szCs w:val="22"/>
          <w:lang w:val="fr-FR"/>
        </w:rPr>
        <w:t xml:space="preserve">Nr. </w:t>
      </w:r>
      <w:r w:rsidR="002567F9" w:rsidRPr="004A4A14">
        <w:rPr>
          <w:rFonts w:ascii="Trebuchet MS" w:hAnsi="Trebuchet MS" w:cs="Trebuchet MS"/>
          <w:b/>
          <w:sz w:val="22"/>
          <w:szCs w:val="22"/>
          <w:lang w:val="fr-FR"/>
        </w:rPr>
        <w:t>2</w:t>
      </w:r>
      <w:r w:rsidR="00622B6A">
        <w:rPr>
          <w:rFonts w:ascii="Trebuchet MS" w:hAnsi="Trebuchet MS" w:cs="Trebuchet MS"/>
          <w:b/>
          <w:sz w:val="22"/>
          <w:szCs w:val="22"/>
          <w:lang w:val="fr-FR"/>
        </w:rPr>
        <w:t>08</w:t>
      </w:r>
      <w:r w:rsidR="004441DC">
        <w:rPr>
          <w:rFonts w:ascii="Trebuchet MS" w:hAnsi="Trebuchet MS" w:cs="Trebuchet MS"/>
          <w:b/>
          <w:sz w:val="22"/>
          <w:szCs w:val="22"/>
          <w:lang w:val="fr-FR"/>
        </w:rPr>
        <w:t>8</w:t>
      </w:r>
    </w:p>
    <w:tbl>
      <w:tblPr>
        <w:tblW w:w="10260" w:type="dxa"/>
        <w:tblInd w:w="-5" w:type="dxa"/>
        <w:tblLayout w:type="fixed"/>
        <w:tblLook w:val="04A0" w:firstRow="1" w:lastRow="0" w:firstColumn="1" w:lastColumn="0" w:noHBand="0" w:noVBand="1"/>
      </w:tblPr>
      <w:tblGrid>
        <w:gridCol w:w="1350"/>
        <w:gridCol w:w="1710"/>
        <w:gridCol w:w="4320"/>
        <w:gridCol w:w="2880"/>
      </w:tblGrid>
      <w:tr w:rsidR="001A46EF" w:rsidRPr="004A4A14"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4A4A14" w:rsidRDefault="00A82173">
            <w:pPr>
              <w:widowControl w:val="0"/>
              <w:jc w:val="center"/>
              <w:rPr>
                <w:rFonts w:ascii="Trebuchet MS" w:hAnsi="Trebuchet MS"/>
                <w:sz w:val="22"/>
                <w:szCs w:val="22"/>
              </w:rPr>
            </w:pPr>
            <w:proofErr w:type="spellStart"/>
            <w:r w:rsidRPr="004A4A14">
              <w:rPr>
                <w:rFonts w:ascii="Trebuchet MS" w:hAnsi="Trebuchet MS" w:cs="Trebuchet MS"/>
                <w:b/>
                <w:sz w:val="22"/>
                <w:szCs w:val="22"/>
              </w:rPr>
              <w:t>Informaţii</w:t>
            </w:r>
            <w:proofErr w:type="spellEnd"/>
            <w:r w:rsidRPr="004A4A14">
              <w:rPr>
                <w:rFonts w:ascii="Trebuchet MS" w:hAnsi="Trebuchet MS" w:cs="Trebuchet MS"/>
                <w:b/>
                <w:sz w:val="22"/>
                <w:szCs w:val="22"/>
              </w:rPr>
              <w:t xml:space="preserve"> </w:t>
            </w:r>
            <w:proofErr w:type="spellStart"/>
            <w:r w:rsidRPr="004A4A14">
              <w:rPr>
                <w:rFonts w:ascii="Trebuchet MS" w:hAnsi="Trebuchet MS" w:cs="Trebuchet MS"/>
                <w:b/>
                <w:sz w:val="22"/>
                <w:szCs w:val="22"/>
              </w:rPr>
              <w:t>generale</w:t>
            </w:r>
            <w:proofErr w:type="spellEnd"/>
            <w:r w:rsidRPr="004A4A14">
              <w:rPr>
                <w:rFonts w:ascii="Trebuchet MS" w:hAnsi="Trebuchet MS" w:cs="Trebuchet MS"/>
                <w:b/>
                <w:sz w:val="22"/>
                <w:szCs w:val="22"/>
              </w:rPr>
              <w:t xml:space="preserve"> </w:t>
            </w:r>
            <w:proofErr w:type="spellStart"/>
            <w:r w:rsidRPr="004A4A14">
              <w:rPr>
                <w:rFonts w:ascii="Trebuchet MS" w:hAnsi="Trebuchet MS" w:cs="Trebuchet MS"/>
                <w:b/>
                <w:sz w:val="22"/>
                <w:szCs w:val="22"/>
              </w:rPr>
              <w:t>privind</w:t>
            </w:r>
            <w:proofErr w:type="spellEnd"/>
            <w:r w:rsidRPr="004A4A14">
              <w:rPr>
                <w:rFonts w:ascii="Trebuchet MS" w:hAnsi="Trebuchet MS" w:cs="Trebuchet MS"/>
                <w:b/>
                <w:sz w:val="22"/>
                <w:szCs w:val="22"/>
              </w:rPr>
              <w:t xml:space="preserve"> </w:t>
            </w:r>
            <w:proofErr w:type="spellStart"/>
            <w:r w:rsidRPr="004A4A14">
              <w:rPr>
                <w:rFonts w:ascii="Trebuchet MS" w:hAnsi="Trebuchet MS" w:cs="Trebuchet MS"/>
                <w:b/>
                <w:sz w:val="22"/>
                <w:szCs w:val="22"/>
              </w:rPr>
              <w:t>postul</w:t>
            </w:r>
            <w:proofErr w:type="spellEnd"/>
          </w:p>
        </w:tc>
      </w:tr>
      <w:tr w:rsidR="001A46EF" w:rsidRPr="004A4A14" w:rsidTr="004A4A14">
        <w:trPr>
          <w:trHeight w:val="367"/>
        </w:trPr>
        <w:tc>
          <w:tcPr>
            <w:tcW w:w="3060" w:type="dxa"/>
            <w:gridSpan w:val="2"/>
            <w:tcBorders>
              <w:top w:val="single" w:sz="4" w:space="0" w:color="000000"/>
              <w:left w:val="single" w:sz="4" w:space="0" w:color="000000"/>
              <w:bottom w:val="single" w:sz="4" w:space="0" w:color="000000"/>
            </w:tcBorders>
          </w:tcPr>
          <w:p w:rsidR="001A46EF" w:rsidRPr="004A4A14" w:rsidRDefault="00A82173">
            <w:pPr>
              <w:widowControl w:val="0"/>
              <w:ind w:left="3" w:hanging="3"/>
              <w:rPr>
                <w:rFonts w:ascii="Trebuchet MS" w:hAnsi="Trebuchet MS"/>
                <w:sz w:val="22"/>
                <w:szCs w:val="22"/>
              </w:rPr>
            </w:pPr>
            <w:proofErr w:type="spellStart"/>
            <w:r w:rsidRPr="004A4A14">
              <w:rPr>
                <w:rFonts w:ascii="Trebuchet MS" w:hAnsi="Trebuchet MS" w:cs="Trebuchet MS"/>
                <w:sz w:val="22"/>
                <w:szCs w:val="22"/>
              </w:rPr>
              <w:t>Denumirea</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postului</w:t>
            </w:r>
            <w:proofErr w:type="spellEnd"/>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1A46EF" w:rsidRPr="004A4A14" w:rsidRDefault="00622B6A">
            <w:pPr>
              <w:widowControl w:val="0"/>
              <w:rPr>
                <w:rFonts w:ascii="Trebuchet MS" w:hAnsi="Trebuchet MS"/>
                <w:sz w:val="22"/>
                <w:szCs w:val="22"/>
              </w:rPr>
            </w:pPr>
            <w:r>
              <w:rPr>
                <w:rFonts w:ascii="Trebuchet MS" w:hAnsi="Trebuchet MS"/>
                <w:bCs/>
                <w:sz w:val="22"/>
                <w:szCs w:val="22"/>
                <w:lang w:val="ro-RO"/>
              </w:rPr>
              <w:t>CONSILIER</w:t>
            </w:r>
          </w:p>
        </w:tc>
      </w:tr>
      <w:tr w:rsidR="001A46EF" w:rsidRPr="004A4A14" w:rsidTr="004A4A14">
        <w:trPr>
          <w:trHeight w:val="303"/>
        </w:trPr>
        <w:tc>
          <w:tcPr>
            <w:tcW w:w="3060" w:type="dxa"/>
            <w:gridSpan w:val="2"/>
            <w:tcBorders>
              <w:top w:val="single" w:sz="4" w:space="0" w:color="000000"/>
              <w:left w:val="single" w:sz="4" w:space="0" w:color="000000"/>
              <w:bottom w:val="single" w:sz="4" w:space="0" w:color="000000"/>
            </w:tcBorders>
          </w:tcPr>
          <w:p w:rsidR="001A46EF" w:rsidRPr="004A4A14" w:rsidRDefault="00A82173">
            <w:pPr>
              <w:widowControl w:val="0"/>
              <w:ind w:left="3" w:hanging="3"/>
              <w:rPr>
                <w:rFonts w:ascii="Trebuchet MS" w:hAnsi="Trebuchet MS"/>
                <w:sz w:val="22"/>
                <w:szCs w:val="22"/>
              </w:rPr>
            </w:pPr>
            <w:proofErr w:type="spellStart"/>
            <w:r w:rsidRPr="004A4A14">
              <w:rPr>
                <w:rFonts w:ascii="Trebuchet MS" w:hAnsi="Trebuchet MS" w:cs="Trebuchet MS"/>
                <w:sz w:val="22"/>
                <w:szCs w:val="22"/>
              </w:rPr>
              <w:t>Nivelul</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postului</w:t>
            </w:r>
            <w:proofErr w:type="spellEnd"/>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1A46EF" w:rsidRPr="004A4A14" w:rsidRDefault="00A82173">
            <w:pPr>
              <w:widowControl w:val="0"/>
              <w:rPr>
                <w:rFonts w:ascii="Trebuchet MS" w:hAnsi="Trebuchet MS"/>
                <w:sz w:val="22"/>
                <w:szCs w:val="22"/>
              </w:rPr>
            </w:pPr>
            <w:r w:rsidRPr="004A4A14">
              <w:rPr>
                <w:rFonts w:ascii="Trebuchet MS" w:hAnsi="Trebuchet MS"/>
                <w:bCs/>
                <w:sz w:val="22"/>
                <w:szCs w:val="22"/>
                <w:lang w:val="ro-RO"/>
              </w:rPr>
              <w:t>FUNCȚIE PUBLICĂ DE EXECUȚIE</w:t>
            </w:r>
          </w:p>
        </w:tc>
      </w:tr>
      <w:tr w:rsidR="001A46EF" w:rsidRPr="004A4A14" w:rsidTr="004A4A14">
        <w:tc>
          <w:tcPr>
            <w:tcW w:w="3060" w:type="dxa"/>
            <w:gridSpan w:val="2"/>
            <w:tcBorders>
              <w:top w:val="single" w:sz="4" w:space="0" w:color="000000"/>
              <w:left w:val="single" w:sz="4" w:space="0" w:color="000000"/>
              <w:bottom w:val="single" w:sz="4" w:space="0" w:color="000000"/>
            </w:tcBorders>
          </w:tcPr>
          <w:p w:rsidR="001A46EF" w:rsidRPr="004A4A14" w:rsidRDefault="00A82173">
            <w:pPr>
              <w:widowControl w:val="0"/>
              <w:ind w:left="3" w:hanging="3"/>
              <w:rPr>
                <w:rFonts w:ascii="Trebuchet MS" w:hAnsi="Trebuchet MS"/>
                <w:sz w:val="22"/>
                <w:szCs w:val="22"/>
              </w:rPr>
            </w:pPr>
            <w:proofErr w:type="spellStart"/>
            <w:r w:rsidRPr="004A4A14">
              <w:rPr>
                <w:rFonts w:ascii="Trebuchet MS" w:hAnsi="Trebuchet MS" w:cs="Trebuchet MS"/>
                <w:sz w:val="22"/>
                <w:szCs w:val="22"/>
              </w:rPr>
              <w:t>Clasa</w:t>
            </w:r>
            <w:proofErr w:type="spellEnd"/>
            <w:r w:rsidRPr="004A4A14">
              <w:rPr>
                <w:rFonts w:ascii="Trebuchet MS" w:hAnsi="Trebuchet MS" w:cs="Trebuchet MS"/>
                <w:sz w:val="22"/>
                <w:szCs w:val="22"/>
              </w:rPr>
              <w:t xml:space="preserve"> </w:t>
            </w:r>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1A46EF" w:rsidRPr="004A4A14" w:rsidRDefault="00A82173">
            <w:pPr>
              <w:widowControl w:val="0"/>
              <w:rPr>
                <w:rFonts w:ascii="Trebuchet MS" w:hAnsi="Trebuchet MS"/>
                <w:sz w:val="22"/>
                <w:szCs w:val="22"/>
              </w:rPr>
            </w:pPr>
            <w:r w:rsidRPr="004A4A14">
              <w:rPr>
                <w:rFonts w:ascii="Trebuchet MS" w:hAnsi="Trebuchet MS"/>
                <w:bCs/>
                <w:sz w:val="22"/>
                <w:szCs w:val="22"/>
                <w:lang w:val="ro-RO"/>
              </w:rPr>
              <w:t>I</w:t>
            </w:r>
          </w:p>
        </w:tc>
      </w:tr>
      <w:tr w:rsidR="001A46EF" w:rsidRPr="004A4A14" w:rsidTr="004A4A14">
        <w:tc>
          <w:tcPr>
            <w:tcW w:w="3060" w:type="dxa"/>
            <w:gridSpan w:val="2"/>
            <w:tcBorders>
              <w:top w:val="single" w:sz="4" w:space="0" w:color="000000"/>
              <w:left w:val="single" w:sz="4" w:space="0" w:color="000000"/>
              <w:bottom w:val="single" w:sz="4" w:space="0" w:color="000000"/>
            </w:tcBorders>
          </w:tcPr>
          <w:p w:rsidR="001A46EF" w:rsidRPr="004A4A14" w:rsidRDefault="00A82173">
            <w:pPr>
              <w:widowControl w:val="0"/>
              <w:ind w:left="3" w:hanging="3"/>
              <w:rPr>
                <w:rFonts w:ascii="Trebuchet MS" w:hAnsi="Trebuchet MS"/>
                <w:sz w:val="22"/>
                <w:szCs w:val="22"/>
              </w:rPr>
            </w:pPr>
            <w:proofErr w:type="spellStart"/>
            <w:r w:rsidRPr="004A4A14">
              <w:rPr>
                <w:rFonts w:ascii="Trebuchet MS" w:hAnsi="Trebuchet MS" w:cs="Trebuchet MS"/>
                <w:sz w:val="22"/>
                <w:szCs w:val="22"/>
              </w:rPr>
              <w:t>Gradul</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profesional</w:t>
            </w:r>
            <w:proofErr w:type="spellEnd"/>
            <w:r w:rsidRPr="004A4A14">
              <w:rPr>
                <w:rFonts w:ascii="Trebuchet MS" w:hAnsi="Trebuchet MS" w:cs="Trebuchet MS"/>
                <w:sz w:val="22"/>
                <w:szCs w:val="22"/>
              </w:rPr>
              <w:t xml:space="preserve"> </w:t>
            </w:r>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1A46EF" w:rsidRPr="004A4A14" w:rsidRDefault="00A54715">
            <w:pPr>
              <w:widowControl w:val="0"/>
              <w:rPr>
                <w:rFonts w:ascii="Trebuchet MS" w:hAnsi="Trebuchet MS"/>
                <w:sz w:val="22"/>
                <w:szCs w:val="22"/>
              </w:rPr>
            </w:pPr>
            <w:r w:rsidRPr="004A4A14">
              <w:rPr>
                <w:rFonts w:ascii="Trebuchet MS" w:hAnsi="Trebuchet MS"/>
                <w:bCs/>
                <w:sz w:val="22"/>
                <w:szCs w:val="22"/>
                <w:lang w:val="ro-RO"/>
              </w:rPr>
              <w:t>SUPERIOR</w:t>
            </w:r>
          </w:p>
        </w:tc>
      </w:tr>
      <w:tr w:rsidR="001A46EF" w:rsidRPr="004A4A14"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4A4A14" w:rsidRDefault="00A82173">
            <w:pPr>
              <w:widowControl w:val="0"/>
              <w:jc w:val="center"/>
              <w:rPr>
                <w:rFonts w:ascii="Trebuchet MS" w:hAnsi="Trebuchet MS"/>
                <w:sz w:val="22"/>
                <w:szCs w:val="22"/>
              </w:rPr>
            </w:pPr>
            <w:proofErr w:type="spellStart"/>
            <w:r w:rsidRPr="004A4A14">
              <w:rPr>
                <w:rFonts w:ascii="Trebuchet MS" w:hAnsi="Trebuchet MS" w:cs="Trebuchet MS"/>
                <w:b/>
                <w:sz w:val="22"/>
                <w:szCs w:val="22"/>
              </w:rPr>
              <w:t>Descrierea</w:t>
            </w:r>
            <w:proofErr w:type="spellEnd"/>
            <w:r w:rsidRPr="004A4A14">
              <w:rPr>
                <w:rFonts w:ascii="Trebuchet MS" w:hAnsi="Trebuchet MS" w:cs="Trebuchet MS"/>
                <w:b/>
                <w:sz w:val="22"/>
                <w:szCs w:val="22"/>
              </w:rPr>
              <w:t xml:space="preserve"> </w:t>
            </w:r>
            <w:proofErr w:type="spellStart"/>
            <w:r w:rsidRPr="004A4A14">
              <w:rPr>
                <w:rFonts w:ascii="Trebuchet MS" w:hAnsi="Trebuchet MS" w:cs="Trebuchet MS"/>
                <w:b/>
                <w:sz w:val="22"/>
                <w:szCs w:val="22"/>
              </w:rPr>
              <w:t>postului</w:t>
            </w:r>
            <w:proofErr w:type="spellEnd"/>
          </w:p>
          <w:p w:rsidR="001A46EF" w:rsidRPr="004A4A14" w:rsidRDefault="001A46EF">
            <w:pPr>
              <w:widowControl w:val="0"/>
              <w:jc w:val="center"/>
              <w:rPr>
                <w:rFonts w:ascii="Trebuchet MS" w:hAnsi="Trebuchet MS"/>
                <w:b/>
                <w:sz w:val="22"/>
                <w:szCs w:val="22"/>
              </w:rPr>
            </w:pPr>
          </w:p>
        </w:tc>
      </w:tr>
      <w:tr w:rsidR="001A46EF" w:rsidRPr="004A4A14" w:rsidTr="004A4A14">
        <w:tc>
          <w:tcPr>
            <w:tcW w:w="3060" w:type="dxa"/>
            <w:gridSpan w:val="2"/>
            <w:tcBorders>
              <w:top w:val="single" w:sz="4" w:space="0" w:color="000000"/>
              <w:left w:val="single" w:sz="4" w:space="0" w:color="000000"/>
              <w:bottom w:val="single" w:sz="4" w:space="0" w:color="000000"/>
            </w:tcBorders>
          </w:tcPr>
          <w:p w:rsidR="001A46EF" w:rsidRPr="004A4A14" w:rsidRDefault="00A82173" w:rsidP="00DD000B">
            <w:pPr>
              <w:widowControl w:val="0"/>
              <w:rPr>
                <w:rFonts w:ascii="Trebuchet MS" w:hAnsi="Trebuchet MS"/>
                <w:sz w:val="22"/>
                <w:szCs w:val="22"/>
              </w:rPr>
            </w:pPr>
            <w:proofErr w:type="spellStart"/>
            <w:r w:rsidRPr="004A4A14">
              <w:rPr>
                <w:rFonts w:ascii="Trebuchet MS" w:hAnsi="Trebuchet MS" w:cs="Trebuchet MS"/>
                <w:sz w:val="22"/>
                <w:szCs w:val="22"/>
              </w:rPr>
              <w:t>Scopul</w:t>
            </w:r>
            <w:proofErr w:type="spellEnd"/>
            <w:r w:rsidRPr="004A4A14">
              <w:rPr>
                <w:rFonts w:ascii="Trebuchet MS" w:hAnsi="Trebuchet MS" w:cs="Trebuchet MS"/>
                <w:sz w:val="22"/>
                <w:szCs w:val="22"/>
              </w:rPr>
              <w:t xml:space="preserve"> principal al </w:t>
            </w:r>
            <w:proofErr w:type="spellStart"/>
            <w:r w:rsidRPr="004A4A14">
              <w:rPr>
                <w:rFonts w:ascii="Trebuchet MS" w:hAnsi="Trebuchet MS" w:cs="Trebuchet MS"/>
                <w:sz w:val="22"/>
                <w:szCs w:val="22"/>
              </w:rPr>
              <w:t>postului</w:t>
            </w:r>
            <w:proofErr w:type="spellEnd"/>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1A46EF" w:rsidRPr="00931A95" w:rsidRDefault="00931A95" w:rsidP="00931A95">
            <w:pPr>
              <w:pStyle w:val="BodyText"/>
              <w:rPr>
                <w:rFonts w:ascii="Trebuchet MS" w:hAnsi="Trebuchet MS"/>
                <w:sz w:val="22"/>
                <w:szCs w:val="22"/>
              </w:rPr>
            </w:pPr>
            <w:r w:rsidRPr="00931A95">
              <w:rPr>
                <w:rFonts w:ascii="Trebuchet MS" w:hAnsi="Trebuchet MS" w:cs="Arial"/>
                <w:sz w:val="22"/>
                <w:szCs w:val="22"/>
                <w:lang w:val="it-IT"/>
              </w:rPr>
              <w:t>Asigura indeplinirea atributiilor  ce revin Centrului de Date Secundar, astfel incat Directia Infrastructura TIC sa faca fata sarcinilor care-i revin, conform Regulamentului de Organizare si Functionare</w:t>
            </w:r>
          </w:p>
        </w:tc>
      </w:tr>
      <w:tr w:rsidR="001A46EF" w:rsidRPr="0062622D"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4A4A14" w:rsidRDefault="00A82173">
            <w:pPr>
              <w:widowControl w:val="0"/>
              <w:spacing w:before="120"/>
              <w:ind w:left="3" w:hanging="3"/>
              <w:rPr>
                <w:rFonts w:ascii="Trebuchet MS" w:hAnsi="Trebuchet MS"/>
                <w:sz w:val="22"/>
                <w:szCs w:val="22"/>
                <w:lang w:val="fr-FR"/>
              </w:rPr>
            </w:pPr>
            <w:proofErr w:type="spellStart"/>
            <w:r w:rsidRPr="004A4A14">
              <w:rPr>
                <w:rFonts w:ascii="Trebuchet MS" w:hAnsi="Trebuchet MS" w:cs="Trebuchet MS"/>
                <w:b/>
                <w:sz w:val="22"/>
                <w:szCs w:val="22"/>
                <w:lang w:val="fr-FR"/>
              </w:rPr>
              <w:t>Atribuţiile</w:t>
            </w:r>
            <w:proofErr w:type="spellEnd"/>
            <w:r w:rsidRPr="004A4A14">
              <w:rPr>
                <w:rFonts w:ascii="Trebuchet MS" w:hAnsi="Trebuchet MS" w:cs="Trebuchet MS"/>
                <w:b/>
                <w:sz w:val="22"/>
                <w:szCs w:val="22"/>
                <w:lang w:val="fr-FR"/>
              </w:rPr>
              <w:t xml:space="preserve"> </w:t>
            </w:r>
            <w:proofErr w:type="spellStart"/>
            <w:r w:rsidRPr="004A4A14">
              <w:rPr>
                <w:rFonts w:ascii="Trebuchet MS" w:hAnsi="Trebuchet MS" w:cs="Trebuchet MS"/>
                <w:b/>
                <w:sz w:val="22"/>
                <w:szCs w:val="22"/>
                <w:lang w:val="fr-FR"/>
              </w:rPr>
              <w:t>postului</w:t>
            </w:r>
            <w:proofErr w:type="spellEnd"/>
            <w:r w:rsidRPr="004A4A14">
              <w:rPr>
                <w:rFonts w:ascii="Trebuchet MS" w:hAnsi="Trebuchet MS" w:cs="Trebuchet MS"/>
                <w:b/>
                <w:sz w:val="22"/>
                <w:szCs w:val="22"/>
                <w:lang w:val="fr-FR"/>
              </w:rPr>
              <w:t xml:space="preserve"> </w:t>
            </w:r>
          </w:p>
          <w:p w:rsidR="00886121" w:rsidRPr="00886121" w:rsidRDefault="00886121" w:rsidP="00C355B8">
            <w:pPr>
              <w:pStyle w:val="BodyText"/>
              <w:numPr>
                <w:ilvl w:val="0"/>
                <w:numId w:val="10"/>
              </w:numPr>
              <w:tabs>
                <w:tab w:val="clear" w:pos="1162"/>
                <w:tab w:val="left" w:pos="180"/>
                <w:tab w:val="num" w:pos="252"/>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Instalează, configurează și pune în funcțiune  platforme informatice alocate Centrului Secundar de Date ;</w:t>
            </w:r>
          </w:p>
          <w:p w:rsidR="00886121" w:rsidRPr="00886121" w:rsidRDefault="00886121" w:rsidP="00C355B8">
            <w:pPr>
              <w:pStyle w:val="BodyText"/>
              <w:numPr>
                <w:ilvl w:val="0"/>
                <w:numId w:val="10"/>
              </w:numPr>
              <w:tabs>
                <w:tab w:val="clear" w:pos="1162"/>
                <w:tab w:val="left" w:pos="180"/>
                <w:tab w:val="num" w:pos="252"/>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Administrează și rezolvă incidente legate de funcționarea platformelor informatice ale Centrului Secundar de Date;</w:t>
            </w:r>
          </w:p>
          <w:p w:rsidR="00886121" w:rsidRPr="00886121" w:rsidRDefault="00886121" w:rsidP="00C355B8">
            <w:pPr>
              <w:pStyle w:val="BodyText"/>
              <w:numPr>
                <w:ilvl w:val="0"/>
                <w:numId w:val="10"/>
              </w:numPr>
              <w:tabs>
                <w:tab w:val="clear" w:pos="1162"/>
                <w:tab w:val="left" w:pos="180"/>
                <w:tab w:val="num" w:pos="252"/>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Asigură  actualizarea  software-ul de pe platformele informatice ale Centrului Secundar de Date;</w:t>
            </w:r>
          </w:p>
          <w:p w:rsidR="00886121" w:rsidRPr="00886121" w:rsidRDefault="00886121" w:rsidP="00C355B8">
            <w:pPr>
              <w:pStyle w:val="BodyText"/>
              <w:numPr>
                <w:ilvl w:val="0"/>
                <w:numId w:val="10"/>
              </w:numPr>
              <w:tabs>
                <w:tab w:val="clear" w:pos="1162"/>
                <w:tab w:val="left" w:pos="180"/>
                <w:tab w:val="num" w:pos="252"/>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Administrare echipamente infrastructură suport: BMS, efracţie,control acces, incendiu, climatizare, alimentare cu energie electrică;</w:t>
            </w:r>
          </w:p>
          <w:p w:rsidR="00886121" w:rsidRPr="00886121" w:rsidRDefault="00886121" w:rsidP="00C355B8">
            <w:pPr>
              <w:pStyle w:val="BodyText"/>
              <w:numPr>
                <w:ilvl w:val="0"/>
                <w:numId w:val="10"/>
              </w:numPr>
              <w:tabs>
                <w:tab w:val="clear" w:pos="1162"/>
                <w:tab w:val="left" w:pos="180"/>
                <w:tab w:val="num" w:pos="252"/>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 xml:space="preserve"> Verifică și consemnează erorile afișate pe panourile frontale ale echipamentelor din Sala Swift S10;</w:t>
            </w:r>
          </w:p>
          <w:p w:rsidR="00886121" w:rsidRPr="00886121" w:rsidRDefault="00886121" w:rsidP="00886121">
            <w:pPr>
              <w:pStyle w:val="BodyText"/>
              <w:numPr>
                <w:ilvl w:val="0"/>
                <w:numId w:val="10"/>
              </w:numPr>
              <w:tabs>
                <w:tab w:val="clear" w:pos="1162"/>
                <w:tab w:val="left" w:pos="180"/>
                <w:tab w:val="num" w:pos="342"/>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Verifică și consemnează starea de funcționare a unităților exterioare ale instalațiilor de climatizare aferente Centrului Secundar de Date;</w:t>
            </w:r>
          </w:p>
          <w:p w:rsidR="00886121" w:rsidRPr="00886121" w:rsidRDefault="00886121" w:rsidP="00C355B8">
            <w:pPr>
              <w:pStyle w:val="BodyText"/>
              <w:numPr>
                <w:ilvl w:val="0"/>
                <w:numId w:val="10"/>
              </w:numPr>
              <w:tabs>
                <w:tab w:val="clear" w:pos="1162"/>
                <w:tab w:val="left" w:pos="180"/>
                <w:tab w:val="num" w:pos="252"/>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 xml:space="preserve"> Răspunde la solicitări pentru intervenții rapide în spațiile aparţinand Centrului Secundar de Date;</w:t>
            </w:r>
          </w:p>
          <w:p w:rsidR="00886121" w:rsidRPr="00886121" w:rsidRDefault="00886121" w:rsidP="00C355B8">
            <w:pPr>
              <w:pStyle w:val="BodyText"/>
              <w:numPr>
                <w:ilvl w:val="0"/>
                <w:numId w:val="10"/>
              </w:numPr>
              <w:tabs>
                <w:tab w:val="clear" w:pos="1162"/>
                <w:tab w:val="left" w:pos="180"/>
                <w:tab w:val="num" w:pos="252"/>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Participă la recepționarea și punerea în funcțiune a echipamentelor noi.</w:t>
            </w:r>
          </w:p>
          <w:p w:rsidR="00886121" w:rsidRPr="00886121" w:rsidRDefault="00886121" w:rsidP="00C355B8">
            <w:pPr>
              <w:pStyle w:val="BodyText"/>
              <w:numPr>
                <w:ilvl w:val="0"/>
                <w:numId w:val="10"/>
              </w:numPr>
              <w:tabs>
                <w:tab w:val="clear" w:pos="1162"/>
                <w:tab w:val="left" w:pos="180"/>
                <w:tab w:val="num" w:pos="252"/>
                <w:tab w:val="left" w:pos="900"/>
                <w:tab w:val="left" w:pos="990"/>
                <w:tab w:val="num" w:pos="1350"/>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Asigură confidențialitatea datelor și informațiilor cu care intră în contact în procesul de gestionare a resurselor aferente sistemelor ReGIS/SaFIR și SENT;</w:t>
            </w:r>
          </w:p>
          <w:p w:rsidR="00886121" w:rsidRPr="00886121" w:rsidRDefault="00886121" w:rsidP="00886121">
            <w:pPr>
              <w:pStyle w:val="BodyText"/>
              <w:numPr>
                <w:ilvl w:val="0"/>
                <w:numId w:val="10"/>
              </w:numPr>
              <w:tabs>
                <w:tab w:val="clear" w:pos="1162"/>
                <w:tab w:val="left" w:pos="180"/>
                <w:tab w:val="num" w:pos="342"/>
                <w:tab w:val="left" w:pos="900"/>
                <w:tab w:val="left" w:pos="990"/>
                <w:tab w:val="num" w:pos="1350"/>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bCs/>
                <w:iCs/>
                <w:color w:val="000000" w:themeColor="text1"/>
                <w:sz w:val="22"/>
                <w:szCs w:val="22"/>
                <w:lang w:val="it-IT"/>
              </w:rPr>
              <w:t>Asigură actualizarea periodică a sistemelor de operare și a aplicațiilor folosite pe stațiile de lucru aferente sistemelor ReGIS/SaFIR și SENT conform cerințelor administratorilor acestora (BNR și respectiv TransFOND).</w:t>
            </w:r>
          </w:p>
          <w:p w:rsidR="00886121" w:rsidRPr="00886121" w:rsidRDefault="00886121" w:rsidP="00886121">
            <w:pPr>
              <w:pStyle w:val="BodyText"/>
              <w:numPr>
                <w:ilvl w:val="0"/>
                <w:numId w:val="10"/>
              </w:numPr>
              <w:tabs>
                <w:tab w:val="clear" w:pos="1162"/>
                <w:tab w:val="left" w:pos="180"/>
                <w:tab w:val="num" w:pos="342"/>
                <w:tab w:val="left" w:pos="900"/>
                <w:tab w:val="left" w:pos="990"/>
                <w:tab w:val="num" w:pos="1350"/>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ro-RO"/>
              </w:rPr>
              <w:t>Participă la activităţi de realizare a analizei în vederea definirii specificaţiilor pentru construirea efectivă a sistemelor informatice, susceptibile să răspundă cerinţelor utilizatorilor;</w:t>
            </w:r>
          </w:p>
          <w:p w:rsidR="00886121" w:rsidRPr="00886121" w:rsidRDefault="00886121" w:rsidP="00886121">
            <w:pPr>
              <w:pStyle w:val="BodyText"/>
              <w:numPr>
                <w:ilvl w:val="0"/>
                <w:numId w:val="10"/>
              </w:numPr>
              <w:tabs>
                <w:tab w:val="clear" w:pos="1162"/>
                <w:tab w:val="left" w:pos="180"/>
                <w:tab w:val="num" w:pos="342"/>
                <w:tab w:val="left" w:pos="900"/>
                <w:tab w:val="left" w:pos="990"/>
                <w:tab w:val="num" w:pos="1350"/>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ro-RO"/>
              </w:rPr>
              <w:t>Participă la activități care combină aptitudinile analitice și de proiectare bazate pe cunoștințe adecvate de tehnologie software și hardware, în vederea definirii, proiectării, realizării, testării, implementării și modificării sistemelor informatice ce conțin software ca principală componentă;</w:t>
            </w:r>
          </w:p>
          <w:p w:rsidR="00886121" w:rsidRPr="00886121" w:rsidRDefault="00886121" w:rsidP="00886121">
            <w:pPr>
              <w:pStyle w:val="BodyText"/>
              <w:numPr>
                <w:ilvl w:val="0"/>
                <w:numId w:val="10"/>
              </w:numPr>
              <w:tabs>
                <w:tab w:val="clear" w:pos="1162"/>
                <w:tab w:val="left" w:pos="180"/>
                <w:tab w:val="num" w:pos="342"/>
                <w:tab w:val="left" w:pos="900"/>
                <w:tab w:val="left" w:pos="990"/>
                <w:tab w:val="num" w:pos="1350"/>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ro-RO"/>
              </w:rPr>
              <w:t>Participă la activități de adaptare și/sau de armonizare a soluțiilor hardware, software și a sistemelor de operare, precum și a aplicațiilor existente ori proiectate la necesitățile reale sau estimate ale utilizatorilor, în vederea îndeplinirii cerințelor privind satisfacerea gradului de solicitare (timpul de răspuns);</w:t>
            </w:r>
          </w:p>
          <w:p w:rsidR="00886121" w:rsidRPr="00886121" w:rsidRDefault="00886121" w:rsidP="00886121">
            <w:pPr>
              <w:pStyle w:val="BodyText"/>
              <w:numPr>
                <w:ilvl w:val="0"/>
                <w:numId w:val="10"/>
              </w:numPr>
              <w:tabs>
                <w:tab w:val="clear" w:pos="1162"/>
                <w:tab w:val="left" w:pos="270"/>
                <w:tab w:val="num" w:pos="342"/>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Asigură tehnoredactarea de nivel superior, pentru scopuri de reprezentare sau în sprijinul instruirii;</w:t>
            </w:r>
          </w:p>
          <w:p w:rsidR="00886121" w:rsidRPr="00886121" w:rsidRDefault="00886121" w:rsidP="00886121">
            <w:pPr>
              <w:pStyle w:val="BodyText"/>
              <w:numPr>
                <w:ilvl w:val="0"/>
                <w:numId w:val="10"/>
              </w:numPr>
              <w:tabs>
                <w:tab w:val="clear" w:pos="1162"/>
                <w:tab w:val="left" w:pos="270"/>
                <w:tab w:val="num" w:pos="342"/>
                <w:tab w:val="left" w:pos="993"/>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Asigura preluarea de date pentru testarea aplicaților dezvoltate în Centrul National pentru Informații Financiare, acolo unde este necesar;</w:t>
            </w:r>
          </w:p>
          <w:p w:rsidR="00886121" w:rsidRPr="00886121" w:rsidRDefault="00886121" w:rsidP="00886121">
            <w:pPr>
              <w:pStyle w:val="BodyText"/>
              <w:numPr>
                <w:ilvl w:val="0"/>
                <w:numId w:val="10"/>
              </w:numPr>
              <w:tabs>
                <w:tab w:val="clear" w:pos="1162"/>
                <w:tab w:val="left" w:pos="270"/>
                <w:tab w:val="num" w:pos="342"/>
                <w:tab w:val="left" w:pos="993"/>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Efectuează și validează testele hardware dupa terminarea operaților de întreținere și/sau depanare;</w:t>
            </w:r>
          </w:p>
          <w:p w:rsidR="00886121" w:rsidRPr="00886121" w:rsidRDefault="00886121" w:rsidP="00886121">
            <w:pPr>
              <w:pStyle w:val="BodyText"/>
              <w:numPr>
                <w:ilvl w:val="0"/>
                <w:numId w:val="10"/>
              </w:numPr>
              <w:tabs>
                <w:tab w:val="clear" w:pos="1162"/>
                <w:tab w:val="left" w:pos="270"/>
                <w:tab w:val="num" w:pos="342"/>
                <w:tab w:val="left" w:pos="993"/>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lastRenderedPageBreak/>
              <w:t>Păstrează și ține la zi documentația tehnică a echipamentelor:</w:t>
            </w:r>
          </w:p>
          <w:p w:rsidR="00886121" w:rsidRPr="00886121" w:rsidRDefault="00886121" w:rsidP="00886121">
            <w:pPr>
              <w:pStyle w:val="BodyText"/>
              <w:numPr>
                <w:ilvl w:val="0"/>
                <w:numId w:val="10"/>
              </w:numPr>
              <w:tabs>
                <w:tab w:val="clear" w:pos="1162"/>
                <w:tab w:val="left" w:pos="270"/>
                <w:tab w:val="num" w:pos="342"/>
                <w:tab w:val="left" w:pos="993"/>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Intocmește documentația tehnică privind scoaterea din funcțiune și casarea unor echipamente;</w:t>
            </w:r>
          </w:p>
          <w:p w:rsidR="00886121" w:rsidRPr="00886121" w:rsidRDefault="00886121" w:rsidP="00886121">
            <w:pPr>
              <w:pStyle w:val="BodyText"/>
              <w:numPr>
                <w:ilvl w:val="0"/>
                <w:numId w:val="10"/>
              </w:numPr>
              <w:tabs>
                <w:tab w:val="clear" w:pos="1162"/>
                <w:tab w:val="left" w:pos="270"/>
                <w:tab w:val="num" w:pos="342"/>
                <w:tab w:val="left" w:pos="993"/>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Participă la elaborarea specificațiilor tehnice ale caietelor de sarcini și la evaluarea ofertelor tehnice depuse în cadrul licitațiilor publice deschise.</w:t>
            </w:r>
          </w:p>
          <w:p w:rsidR="00886121" w:rsidRPr="00886121" w:rsidRDefault="00886121" w:rsidP="00886121">
            <w:pPr>
              <w:pStyle w:val="BodyText"/>
              <w:numPr>
                <w:ilvl w:val="0"/>
                <w:numId w:val="10"/>
              </w:numPr>
              <w:tabs>
                <w:tab w:val="clear" w:pos="1162"/>
                <w:tab w:val="left" w:pos="270"/>
                <w:tab w:val="num" w:pos="342"/>
                <w:tab w:val="left" w:pos="993"/>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Studiază permanent literatura de specialitate in domeniul tehnologiei informației și comunicațiilor și legislația specifică;</w:t>
            </w:r>
          </w:p>
          <w:p w:rsidR="00886121" w:rsidRPr="00886121" w:rsidRDefault="00886121" w:rsidP="00886121">
            <w:pPr>
              <w:pStyle w:val="BodyText"/>
              <w:numPr>
                <w:ilvl w:val="0"/>
                <w:numId w:val="10"/>
              </w:numPr>
              <w:tabs>
                <w:tab w:val="clear" w:pos="1162"/>
                <w:tab w:val="left" w:pos="270"/>
                <w:tab w:val="num" w:pos="342"/>
                <w:tab w:val="left" w:pos="993"/>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 xml:space="preserve">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 </w:t>
            </w:r>
          </w:p>
          <w:p w:rsidR="00886121" w:rsidRPr="00886121" w:rsidRDefault="00886121" w:rsidP="00886121">
            <w:pPr>
              <w:pStyle w:val="BodyText"/>
              <w:numPr>
                <w:ilvl w:val="0"/>
                <w:numId w:val="10"/>
              </w:numPr>
              <w:tabs>
                <w:tab w:val="clear" w:pos="1162"/>
                <w:tab w:val="left" w:pos="270"/>
                <w:tab w:val="num" w:pos="342"/>
                <w:tab w:val="left" w:pos="851"/>
                <w:tab w:val="num" w:pos="1350"/>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participă  la seminarii, prezentări şi workshop-uri pe teme de specialitate.</w:t>
            </w:r>
          </w:p>
          <w:p w:rsidR="00886121" w:rsidRPr="00886121" w:rsidRDefault="00886121" w:rsidP="00886121">
            <w:pPr>
              <w:pStyle w:val="BodyText"/>
              <w:numPr>
                <w:ilvl w:val="0"/>
                <w:numId w:val="10"/>
              </w:numPr>
              <w:tabs>
                <w:tab w:val="clear" w:pos="1162"/>
                <w:tab w:val="left" w:pos="270"/>
                <w:tab w:val="num" w:pos="342"/>
                <w:tab w:val="num" w:pos="786"/>
                <w:tab w:val="left" w:pos="851"/>
                <w:tab w:val="num" w:pos="1350"/>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respectă prevederile legislației din domeniul securității și sănătății în muncă, apărării împotriva incendiilor și măsurile de aplicare a acestora;</w:t>
            </w:r>
          </w:p>
          <w:p w:rsidR="00886121" w:rsidRPr="00886121" w:rsidRDefault="00886121" w:rsidP="00886121">
            <w:pPr>
              <w:pStyle w:val="BodyText"/>
              <w:numPr>
                <w:ilvl w:val="0"/>
                <w:numId w:val="10"/>
              </w:numPr>
              <w:tabs>
                <w:tab w:val="clear" w:pos="1162"/>
                <w:tab w:val="left" w:pos="270"/>
                <w:tab w:val="num" w:pos="342"/>
                <w:tab w:val="num" w:pos="786"/>
                <w:tab w:val="left" w:pos="851"/>
                <w:tab w:val="num" w:pos="1350"/>
              </w:tabs>
              <w:suppressAutoHyphens w:val="0"/>
              <w:overflowPunct/>
              <w:spacing w:after="0" w:line="240" w:lineRule="auto"/>
              <w:ind w:firstLine="0"/>
              <w:jc w:val="both"/>
              <w:rPr>
                <w:rFonts w:ascii="Trebuchet MS" w:hAnsi="Trebuchet MS" w:cs="Arial"/>
                <w:color w:val="000000" w:themeColor="text1"/>
                <w:sz w:val="22"/>
                <w:szCs w:val="22"/>
                <w:lang w:val="it-IT"/>
              </w:rPr>
            </w:pPr>
            <w:r w:rsidRPr="00886121">
              <w:rPr>
                <w:rFonts w:ascii="Trebuchet MS" w:hAnsi="Trebuchet MS" w:cs="Arial"/>
                <w:color w:val="000000" w:themeColor="text1"/>
                <w:sz w:val="22"/>
                <w:szCs w:val="22"/>
                <w:lang w:val="it-IT"/>
              </w:rPr>
              <w:t>utilizează corect și eficient aparatura (calculator, imprimantă, etc.) și rechizitele, manipulează și întreține corespunzător mobilierul din dotare;</w:t>
            </w:r>
          </w:p>
          <w:p w:rsidR="00886121" w:rsidRPr="00886121" w:rsidRDefault="00886121" w:rsidP="00886121">
            <w:pPr>
              <w:pStyle w:val="BodyText"/>
              <w:numPr>
                <w:ilvl w:val="0"/>
                <w:numId w:val="10"/>
              </w:numPr>
              <w:tabs>
                <w:tab w:val="clear" w:pos="1162"/>
                <w:tab w:val="left" w:pos="270"/>
                <w:tab w:val="num" w:pos="342"/>
                <w:tab w:val="num" w:pos="786"/>
                <w:tab w:val="left" w:pos="851"/>
                <w:tab w:val="num" w:pos="1350"/>
              </w:tabs>
              <w:suppressAutoHyphens w:val="0"/>
              <w:overflowPunct/>
              <w:spacing w:after="0" w:line="240" w:lineRule="auto"/>
              <w:ind w:firstLine="0"/>
              <w:jc w:val="both"/>
              <w:rPr>
                <w:rFonts w:ascii="Trebuchet MS" w:hAnsi="Trebuchet MS" w:cs="Arial"/>
                <w:color w:val="000000" w:themeColor="text1"/>
                <w:sz w:val="22"/>
                <w:szCs w:val="22"/>
                <w:lang w:val="it-IT"/>
              </w:rPr>
            </w:pPr>
            <w:proofErr w:type="spellStart"/>
            <w:r w:rsidRPr="00886121">
              <w:rPr>
                <w:rFonts w:ascii="Trebuchet MS" w:hAnsi="Trebuchet MS" w:cs="Arial"/>
                <w:color w:val="000000" w:themeColor="text1"/>
                <w:sz w:val="22"/>
                <w:szCs w:val="22"/>
              </w:rPr>
              <w:t>informează</w:t>
            </w:r>
            <w:proofErr w:type="spellEnd"/>
            <w:r w:rsidRPr="00886121">
              <w:rPr>
                <w:rFonts w:ascii="Trebuchet MS" w:hAnsi="Trebuchet MS" w:cs="Arial"/>
                <w:color w:val="000000" w:themeColor="text1"/>
                <w:sz w:val="22"/>
                <w:szCs w:val="22"/>
              </w:rPr>
              <w:t xml:space="preserve"> </w:t>
            </w:r>
            <w:proofErr w:type="spellStart"/>
            <w:r w:rsidRPr="00886121">
              <w:rPr>
                <w:rFonts w:ascii="Trebuchet MS" w:hAnsi="Trebuchet MS" w:cs="Arial"/>
                <w:color w:val="000000" w:themeColor="text1"/>
                <w:sz w:val="22"/>
                <w:szCs w:val="22"/>
              </w:rPr>
              <w:t>conducerea</w:t>
            </w:r>
            <w:proofErr w:type="spellEnd"/>
            <w:r w:rsidRPr="00886121">
              <w:rPr>
                <w:rFonts w:ascii="Trebuchet MS" w:hAnsi="Trebuchet MS" w:cs="Arial"/>
                <w:color w:val="000000" w:themeColor="text1"/>
                <w:sz w:val="22"/>
                <w:szCs w:val="22"/>
              </w:rPr>
              <w:t xml:space="preserve"> </w:t>
            </w:r>
            <w:proofErr w:type="spellStart"/>
            <w:r w:rsidRPr="00886121">
              <w:rPr>
                <w:rFonts w:ascii="Trebuchet MS" w:hAnsi="Trebuchet MS" w:cs="Arial"/>
                <w:color w:val="000000" w:themeColor="text1"/>
                <w:sz w:val="22"/>
                <w:szCs w:val="22"/>
              </w:rPr>
              <w:t>direcției</w:t>
            </w:r>
            <w:proofErr w:type="spellEnd"/>
            <w:r w:rsidRPr="00886121">
              <w:rPr>
                <w:rFonts w:ascii="Trebuchet MS" w:hAnsi="Trebuchet MS" w:cs="Arial"/>
                <w:color w:val="000000" w:themeColor="text1"/>
                <w:sz w:val="22"/>
                <w:szCs w:val="22"/>
              </w:rPr>
              <w:t xml:space="preserve"> </w:t>
            </w:r>
            <w:proofErr w:type="spellStart"/>
            <w:r w:rsidRPr="00886121">
              <w:rPr>
                <w:rFonts w:ascii="Trebuchet MS" w:hAnsi="Trebuchet MS" w:cs="Arial"/>
                <w:color w:val="000000" w:themeColor="text1"/>
                <w:sz w:val="22"/>
                <w:szCs w:val="22"/>
              </w:rPr>
              <w:t>generale</w:t>
            </w:r>
            <w:proofErr w:type="spellEnd"/>
            <w:r w:rsidRPr="00886121">
              <w:rPr>
                <w:rFonts w:ascii="Trebuchet MS" w:hAnsi="Trebuchet MS" w:cs="Arial"/>
                <w:color w:val="000000" w:themeColor="text1"/>
                <w:sz w:val="22"/>
                <w:szCs w:val="22"/>
              </w:rPr>
              <w:t xml:space="preserve"> </w:t>
            </w:r>
            <w:proofErr w:type="spellStart"/>
            <w:r w:rsidRPr="00886121">
              <w:rPr>
                <w:rFonts w:ascii="Trebuchet MS" w:hAnsi="Trebuchet MS" w:cs="Arial"/>
                <w:color w:val="000000" w:themeColor="text1"/>
                <w:sz w:val="22"/>
                <w:szCs w:val="22"/>
              </w:rPr>
              <w:t>privind</w:t>
            </w:r>
            <w:proofErr w:type="spellEnd"/>
            <w:r w:rsidRPr="00886121">
              <w:rPr>
                <w:rFonts w:ascii="Trebuchet MS" w:hAnsi="Trebuchet MS" w:cs="Arial"/>
                <w:color w:val="000000" w:themeColor="text1"/>
                <w:sz w:val="22"/>
                <w:szCs w:val="22"/>
              </w:rPr>
              <w:t xml:space="preserve"> </w:t>
            </w:r>
            <w:proofErr w:type="spellStart"/>
            <w:r w:rsidRPr="00886121">
              <w:rPr>
                <w:rFonts w:ascii="Trebuchet MS" w:hAnsi="Trebuchet MS" w:cs="Arial"/>
                <w:color w:val="000000" w:themeColor="text1"/>
                <w:sz w:val="22"/>
                <w:szCs w:val="22"/>
              </w:rPr>
              <w:t>eventualele</w:t>
            </w:r>
            <w:proofErr w:type="spellEnd"/>
            <w:r w:rsidRPr="00886121">
              <w:rPr>
                <w:rFonts w:ascii="Trebuchet MS" w:hAnsi="Trebuchet MS" w:cs="Arial"/>
                <w:color w:val="000000" w:themeColor="text1"/>
                <w:sz w:val="22"/>
                <w:szCs w:val="22"/>
              </w:rPr>
              <w:t xml:space="preserve"> </w:t>
            </w:r>
            <w:proofErr w:type="spellStart"/>
            <w:r w:rsidRPr="00886121">
              <w:rPr>
                <w:rFonts w:ascii="Trebuchet MS" w:hAnsi="Trebuchet MS" w:cs="Arial"/>
                <w:color w:val="000000" w:themeColor="text1"/>
                <w:sz w:val="22"/>
                <w:szCs w:val="22"/>
              </w:rPr>
              <w:t>accidente</w:t>
            </w:r>
            <w:proofErr w:type="spellEnd"/>
            <w:r w:rsidRPr="00886121">
              <w:rPr>
                <w:rFonts w:ascii="Trebuchet MS" w:hAnsi="Trebuchet MS" w:cs="Arial"/>
                <w:color w:val="000000" w:themeColor="text1"/>
                <w:sz w:val="22"/>
                <w:szCs w:val="22"/>
              </w:rPr>
              <w:t xml:space="preserve"> de </w:t>
            </w:r>
            <w:proofErr w:type="spellStart"/>
            <w:r w:rsidRPr="00886121">
              <w:rPr>
                <w:rFonts w:ascii="Trebuchet MS" w:hAnsi="Trebuchet MS" w:cs="Arial"/>
                <w:color w:val="000000" w:themeColor="text1"/>
                <w:sz w:val="22"/>
                <w:szCs w:val="22"/>
              </w:rPr>
              <w:t>muncă</w:t>
            </w:r>
            <w:proofErr w:type="spellEnd"/>
            <w:r w:rsidRPr="00886121">
              <w:rPr>
                <w:rFonts w:ascii="Trebuchet MS" w:hAnsi="Trebuchet MS" w:cs="Arial"/>
                <w:color w:val="000000" w:themeColor="text1"/>
                <w:sz w:val="22"/>
                <w:szCs w:val="22"/>
              </w:rPr>
              <w:t xml:space="preserve"> </w:t>
            </w:r>
            <w:proofErr w:type="spellStart"/>
            <w:r w:rsidRPr="00886121">
              <w:rPr>
                <w:rFonts w:ascii="Trebuchet MS" w:hAnsi="Trebuchet MS" w:cs="Arial"/>
                <w:color w:val="000000" w:themeColor="text1"/>
                <w:sz w:val="22"/>
                <w:szCs w:val="22"/>
              </w:rPr>
              <w:t>pe</w:t>
            </w:r>
            <w:proofErr w:type="spellEnd"/>
            <w:r w:rsidRPr="00886121">
              <w:rPr>
                <w:rFonts w:ascii="Trebuchet MS" w:hAnsi="Trebuchet MS" w:cs="Arial"/>
                <w:color w:val="000000" w:themeColor="text1"/>
                <w:sz w:val="22"/>
                <w:szCs w:val="22"/>
              </w:rPr>
              <w:t xml:space="preserve"> care le </w:t>
            </w:r>
            <w:proofErr w:type="spellStart"/>
            <w:r w:rsidRPr="00886121">
              <w:rPr>
                <w:rFonts w:ascii="Trebuchet MS" w:hAnsi="Trebuchet MS" w:cs="Arial"/>
                <w:color w:val="000000" w:themeColor="text1"/>
                <w:sz w:val="22"/>
                <w:szCs w:val="22"/>
              </w:rPr>
              <w:t>suferă</w:t>
            </w:r>
            <w:proofErr w:type="spellEnd"/>
            <w:r w:rsidRPr="00886121">
              <w:rPr>
                <w:rFonts w:ascii="Trebuchet MS" w:hAnsi="Trebuchet MS" w:cs="Arial"/>
                <w:color w:val="000000" w:themeColor="text1"/>
                <w:sz w:val="22"/>
                <w:szCs w:val="22"/>
              </w:rPr>
              <w:t>;</w:t>
            </w:r>
          </w:p>
          <w:p w:rsidR="001A46EF" w:rsidRPr="00931A95" w:rsidRDefault="00886121" w:rsidP="00886121">
            <w:pPr>
              <w:pStyle w:val="DefaultText1"/>
              <w:widowControl w:val="0"/>
              <w:numPr>
                <w:ilvl w:val="0"/>
                <w:numId w:val="10"/>
              </w:numPr>
              <w:tabs>
                <w:tab w:val="clear" w:pos="1162"/>
                <w:tab w:val="left" w:pos="-4536"/>
                <w:tab w:val="left" w:pos="284"/>
                <w:tab w:val="num" w:pos="342"/>
                <w:tab w:val="left" w:pos="851"/>
                <w:tab w:val="left" w:pos="1080"/>
              </w:tabs>
              <w:spacing w:after="0" w:line="240" w:lineRule="auto"/>
              <w:ind w:firstLine="0"/>
              <w:jc w:val="both"/>
              <w:rPr>
                <w:rFonts w:ascii="Trebuchet MS" w:eastAsia="Times New Roman" w:hAnsi="Trebuchet MS" w:cs="Arial"/>
                <w:lang w:val="it-IT"/>
              </w:rPr>
            </w:pPr>
            <w:r w:rsidRPr="00886121">
              <w:rPr>
                <w:rFonts w:ascii="Trebuchet MS" w:eastAsia="Times New Roman" w:hAnsi="Trebuchet MS" w:cs="Arial"/>
                <w:color w:val="000000" w:themeColor="text1"/>
                <w:lang w:val="it-IT"/>
              </w:rPr>
              <w:t>Indeplineşte orice alte sarcini dispuse de conducerea direcţiei, în conformitate cu legislaţia în vigoare.</w:t>
            </w:r>
          </w:p>
        </w:tc>
      </w:tr>
      <w:tr w:rsidR="001A46EF" w:rsidRPr="004A4A14"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707E76" w:rsidRDefault="00A82173">
            <w:pPr>
              <w:widowControl w:val="0"/>
              <w:jc w:val="center"/>
              <w:rPr>
                <w:rFonts w:ascii="Trebuchet MS" w:hAnsi="Trebuchet MS"/>
                <w:sz w:val="20"/>
                <w:szCs w:val="20"/>
              </w:rPr>
            </w:pPr>
            <w:proofErr w:type="spellStart"/>
            <w:r w:rsidRPr="00707E76">
              <w:rPr>
                <w:rFonts w:ascii="Trebuchet MS" w:hAnsi="Trebuchet MS" w:cs="Trebuchet MS"/>
                <w:b/>
                <w:sz w:val="20"/>
                <w:szCs w:val="20"/>
              </w:rPr>
              <w:lastRenderedPageBreak/>
              <w:t>Condiții</w:t>
            </w:r>
            <w:proofErr w:type="spellEnd"/>
            <w:r w:rsidRPr="00707E76">
              <w:rPr>
                <w:rFonts w:ascii="Trebuchet MS" w:hAnsi="Trebuchet MS" w:cs="Trebuchet MS"/>
                <w:b/>
                <w:sz w:val="20"/>
                <w:szCs w:val="20"/>
              </w:rPr>
              <w:t xml:space="preserve"> </w:t>
            </w:r>
            <w:proofErr w:type="spellStart"/>
            <w:r w:rsidRPr="00707E76">
              <w:rPr>
                <w:rFonts w:ascii="Trebuchet MS" w:hAnsi="Trebuchet MS" w:cs="Trebuchet MS"/>
                <w:b/>
                <w:sz w:val="20"/>
                <w:szCs w:val="20"/>
              </w:rPr>
              <w:t>pentru</w:t>
            </w:r>
            <w:proofErr w:type="spellEnd"/>
            <w:r w:rsidRPr="00707E76">
              <w:rPr>
                <w:rFonts w:ascii="Trebuchet MS" w:hAnsi="Trebuchet MS" w:cs="Trebuchet MS"/>
                <w:b/>
                <w:sz w:val="20"/>
                <w:szCs w:val="20"/>
              </w:rPr>
              <w:t xml:space="preserve"> </w:t>
            </w:r>
            <w:proofErr w:type="spellStart"/>
            <w:r w:rsidRPr="00707E76">
              <w:rPr>
                <w:rFonts w:ascii="Trebuchet MS" w:hAnsi="Trebuchet MS" w:cs="Trebuchet MS"/>
                <w:b/>
                <w:sz w:val="20"/>
                <w:szCs w:val="20"/>
              </w:rPr>
              <w:t>ocuparea</w:t>
            </w:r>
            <w:proofErr w:type="spellEnd"/>
            <w:r w:rsidRPr="00707E76">
              <w:rPr>
                <w:rFonts w:ascii="Trebuchet MS" w:hAnsi="Trebuchet MS" w:cs="Trebuchet MS"/>
                <w:b/>
                <w:sz w:val="20"/>
                <w:szCs w:val="20"/>
              </w:rPr>
              <w:t xml:space="preserve"> </w:t>
            </w:r>
            <w:proofErr w:type="spellStart"/>
            <w:r w:rsidRPr="00707E76">
              <w:rPr>
                <w:rFonts w:ascii="Trebuchet MS" w:hAnsi="Trebuchet MS" w:cs="Trebuchet MS"/>
                <w:b/>
                <w:sz w:val="20"/>
                <w:szCs w:val="20"/>
              </w:rPr>
              <w:t>postului</w:t>
            </w:r>
            <w:proofErr w:type="spellEnd"/>
          </w:p>
          <w:p w:rsidR="001A46EF" w:rsidRPr="00707E76" w:rsidRDefault="001A46EF">
            <w:pPr>
              <w:widowControl w:val="0"/>
              <w:jc w:val="center"/>
              <w:rPr>
                <w:rFonts w:ascii="Trebuchet MS" w:hAnsi="Trebuchet MS"/>
                <w:b/>
                <w:sz w:val="20"/>
                <w:szCs w:val="20"/>
              </w:rPr>
            </w:pPr>
          </w:p>
        </w:tc>
      </w:tr>
      <w:tr w:rsidR="001A46EF" w:rsidRPr="0062622D" w:rsidTr="004A4A14">
        <w:tc>
          <w:tcPr>
            <w:tcW w:w="3060" w:type="dxa"/>
            <w:gridSpan w:val="2"/>
            <w:tcBorders>
              <w:top w:val="single" w:sz="4" w:space="0" w:color="000000"/>
              <w:left w:val="single" w:sz="4" w:space="0" w:color="000000"/>
              <w:bottom w:val="single" w:sz="4" w:space="0" w:color="000000"/>
            </w:tcBorders>
          </w:tcPr>
          <w:p w:rsidR="001A46EF" w:rsidRPr="00707E76" w:rsidRDefault="00A82173" w:rsidP="007E1747">
            <w:pPr>
              <w:widowControl w:val="0"/>
              <w:ind w:left="3" w:hanging="3"/>
              <w:rPr>
                <w:rFonts w:ascii="Trebuchet MS" w:hAnsi="Trebuchet MS"/>
                <w:sz w:val="20"/>
                <w:szCs w:val="20"/>
              </w:rPr>
            </w:pPr>
            <w:proofErr w:type="spellStart"/>
            <w:r w:rsidRPr="00707E76">
              <w:rPr>
                <w:rFonts w:ascii="Trebuchet MS" w:hAnsi="Trebuchet MS" w:cs="Trebuchet MS"/>
                <w:sz w:val="20"/>
                <w:szCs w:val="20"/>
              </w:rPr>
              <w:t>Nivelul</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studiilor</w:t>
            </w:r>
            <w:proofErr w:type="spellEnd"/>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1A46EF" w:rsidRPr="00707E76" w:rsidRDefault="00A82173">
            <w:pPr>
              <w:widowControl w:val="0"/>
              <w:rPr>
                <w:rFonts w:ascii="Trebuchet MS" w:hAnsi="Trebuchet MS"/>
                <w:sz w:val="20"/>
                <w:szCs w:val="20"/>
                <w:lang w:val="fr-FR"/>
              </w:rPr>
            </w:pPr>
            <w:r w:rsidRPr="00707E76">
              <w:rPr>
                <w:rFonts w:ascii="Trebuchet MS" w:hAnsi="Trebuchet MS"/>
                <w:bCs/>
                <w:sz w:val="20"/>
                <w:szCs w:val="20"/>
                <w:lang w:val="ro-RO"/>
              </w:rPr>
              <w:t>Studii u</w:t>
            </w:r>
            <w:r w:rsidR="00BE11A1" w:rsidRPr="00707E76">
              <w:rPr>
                <w:rFonts w:ascii="Trebuchet MS" w:hAnsi="Trebuchet MS"/>
                <w:bCs/>
                <w:sz w:val="20"/>
                <w:szCs w:val="20"/>
                <w:lang w:val="ro-RO"/>
              </w:rPr>
              <w:t>n</w:t>
            </w:r>
            <w:r w:rsidRPr="00707E76">
              <w:rPr>
                <w:rFonts w:ascii="Trebuchet MS" w:hAnsi="Trebuchet MS"/>
                <w:bCs/>
                <w:sz w:val="20"/>
                <w:szCs w:val="20"/>
                <w:lang w:val="ro-RO"/>
              </w:rPr>
              <w:t xml:space="preserve">iversitare de licență absolvite cu diplomă de licență sau echivalentă </w:t>
            </w:r>
          </w:p>
        </w:tc>
      </w:tr>
      <w:tr w:rsidR="001A46EF" w:rsidRPr="004A4A14" w:rsidTr="00C730B1">
        <w:trPr>
          <w:trHeight w:val="512"/>
        </w:trPr>
        <w:tc>
          <w:tcPr>
            <w:tcW w:w="3060" w:type="dxa"/>
            <w:gridSpan w:val="2"/>
            <w:tcBorders>
              <w:top w:val="single" w:sz="4" w:space="0" w:color="000000"/>
              <w:left w:val="single" w:sz="4" w:space="0" w:color="000000"/>
              <w:bottom w:val="single" w:sz="4" w:space="0" w:color="000000"/>
            </w:tcBorders>
          </w:tcPr>
          <w:p w:rsidR="001A46EF" w:rsidRPr="00707E76" w:rsidRDefault="00A82173" w:rsidP="007E1747">
            <w:pPr>
              <w:widowControl w:val="0"/>
              <w:ind w:left="3" w:hanging="3"/>
              <w:rPr>
                <w:rFonts w:ascii="Trebuchet MS" w:hAnsi="Trebuchet MS"/>
                <w:sz w:val="20"/>
                <w:szCs w:val="20"/>
              </w:rPr>
            </w:pPr>
            <w:proofErr w:type="spellStart"/>
            <w:r w:rsidRPr="00707E76">
              <w:rPr>
                <w:rFonts w:ascii="Trebuchet MS" w:hAnsi="Trebuchet MS" w:cs="Trebuchet MS"/>
                <w:sz w:val="20"/>
                <w:szCs w:val="20"/>
              </w:rPr>
              <w:t>Domeniul</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studiilor</w:t>
            </w:r>
            <w:proofErr w:type="spellEnd"/>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707E76" w:rsidRPr="00707E76" w:rsidRDefault="00825C0C" w:rsidP="00707E76">
            <w:pPr>
              <w:pStyle w:val="BodyText2"/>
              <w:rPr>
                <w:rFonts w:ascii="Trebuchet MS" w:hAnsi="Trebuchet MS" w:cs="Arial"/>
                <w:sz w:val="20"/>
                <w:szCs w:val="20"/>
                <w:lang w:val="ro-RO"/>
              </w:rPr>
            </w:pPr>
            <w:r w:rsidRPr="00707E76">
              <w:rPr>
                <w:rFonts w:ascii="Trebuchet MS" w:hAnsi="Trebuchet MS" w:cs="Arial"/>
                <w:sz w:val="20"/>
                <w:szCs w:val="20"/>
                <w:lang w:val="it-IT"/>
              </w:rPr>
              <w:t xml:space="preserve">matematică, informatică, </w:t>
            </w:r>
            <w:r w:rsidR="00707E76" w:rsidRPr="00707E76">
              <w:rPr>
                <w:rFonts w:ascii="Trebuchet MS" w:hAnsi="Trebuchet MS" w:cs="Arial"/>
                <w:sz w:val="20"/>
                <w:szCs w:val="20"/>
                <w:lang w:val="ro-RO"/>
              </w:rPr>
              <w:t>știinte economice, științe inginerești</w:t>
            </w:r>
          </w:p>
          <w:p w:rsidR="001A46EF" w:rsidRPr="00707E76" w:rsidRDefault="001A46EF">
            <w:pPr>
              <w:widowControl w:val="0"/>
              <w:rPr>
                <w:rFonts w:ascii="Trebuchet MS" w:hAnsi="Trebuchet MS"/>
                <w:sz w:val="20"/>
                <w:szCs w:val="20"/>
              </w:rPr>
            </w:pPr>
          </w:p>
        </w:tc>
      </w:tr>
      <w:tr w:rsidR="001A46EF" w:rsidRPr="004A4A14" w:rsidTr="004A4A14">
        <w:tc>
          <w:tcPr>
            <w:tcW w:w="3060" w:type="dxa"/>
            <w:gridSpan w:val="2"/>
            <w:tcBorders>
              <w:top w:val="single" w:sz="4" w:space="0" w:color="000000"/>
              <w:left w:val="single" w:sz="4" w:space="0" w:color="000000"/>
              <w:bottom w:val="single" w:sz="4" w:space="0" w:color="000000"/>
            </w:tcBorders>
          </w:tcPr>
          <w:p w:rsidR="001A46EF" w:rsidRPr="00707E76" w:rsidRDefault="00A82173" w:rsidP="007E1747">
            <w:pPr>
              <w:widowControl w:val="0"/>
              <w:ind w:left="3" w:hanging="3"/>
              <w:rPr>
                <w:rFonts w:ascii="Trebuchet MS" w:hAnsi="Trebuchet MS"/>
                <w:sz w:val="20"/>
                <w:szCs w:val="20"/>
              </w:rPr>
            </w:pPr>
            <w:proofErr w:type="spellStart"/>
            <w:r w:rsidRPr="00707E76">
              <w:rPr>
                <w:rFonts w:ascii="Trebuchet MS" w:hAnsi="Trebuchet MS" w:cs="Trebuchet MS"/>
                <w:sz w:val="20"/>
                <w:szCs w:val="20"/>
              </w:rPr>
              <w:t>Perfecționări</w:t>
            </w:r>
            <w:proofErr w:type="spellEnd"/>
            <w:r w:rsidRPr="00707E76">
              <w:rPr>
                <w:rFonts w:ascii="Trebuchet MS" w:hAnsi="Trebuchet MS" w:cs="Trebuchet MS"/>
                <w:sz w:val="20"/>
                <w:szCs w:val="20"/>
              </w:rPr>
              <w:t>/</w:t>
            </w:r>
            <w:proofErr w:type="spellStart"/>
            <w:r w:rsidRPr="00707E76">
              <w:rPr>
                <w:rFonts w:ascii="Trebuchet MS" w:hAnsi="Trebuchet MS" w:cs="Trebuchet MS"/>
                <w:sz w:val="20"/>
                <w:szCs w:val="20"/>
              </w:rPr>
              <w:t>specializări</w:t>
            </w:r>
            <w:proofErr w:type="spellEnd"/>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1A46EF" w:rsidRPr="00707E76" w:rsidRDefault="00CF22A4">
            <w:pPr>
              <w:widowControl w:val="0"/>
              <w:rPr>
                <w:rFonts w:ascii="Trebuchet MS" w:hAnsi="Trebuchet MS"/>
                <w:bCs/>
                <w:sz w:val="20"/>
                <w:szCs w:val="20"/>
              </w:rPr>
            </w:pPr>
            <w:r w:rsidRPr="00707E76">
              <w:rPr>
                <w:rFonts w:ascii="Trebuchet MS" w:hAnsi="Trebuchet MS"/>
                <w:bCs/>
                <w:sz w:val="20"/>
                <w:szCs w:val="20"/>
              </w:rPr>
              <w:t>-</w:t>
            </w:r>
          </w:p>
        </w:tc>
      </w:tr>
      <w:tr w:rsidR="00BE11A1" w:rsidRPr="004A4A14" w:rsidTr="004A4A14">
        <w:tc>
          <w:tcPr>
            <w:tcW w:w="3060" w:type="dxa"/>
            <w:gridSpan w:val="2"/>
            <w:tcBorders>
              <w:top w:val="single" w:sz="4" w:space="0" w:color="000000"/>
              <w:left w:val="single" w:sz="4" w:space="0" w:color="000000"/>
              <w:bottom w:val="single" w:sz="4" w:space="0" w:color="000000"/>
            </w:tcBorders>
          </w:tcPr>
          <w:p w:rsidR="00BE11A1" w:rsidRPr="00707E76" w:rsidRDefault="00BE11A1" w:rsidP="00BE11A1">
            <w:pPr>
              <w:widowControl w:val="0"/>
              <w:ind w:left="3" w:hanging="3"/>
              <w:rPr>
                <w:rFonts w:ascii="Trebuchet MS" w:hAnsi="Trebuchet MS" w:cs="Trebuchet MS"/>
                <w:sz w:val="20"/>
                <w:szCs w:val="20"/>
              </w:rPr>
            </w:pPr>
            <w:r w:rsidRPr="00707E76">
              <w:rPr>
                <w:rFonts w:ascii="Arial" w:hAnsi="Arial" w:cs="Arial"/>
                <w:sz w:val="20"/>
                <w:szCs w:val="20"/>
              </w:rPr>
              <w:t>‍</w:t>
            </w:r>
            <w:proofErr w:type="spellStart"/>
            <w:r w:rsidRPr="00707E76">
              <w:rPr>
                <w:rFonts w:ascii="Trebuchet MS" w:hAnsi="Trebuchet MS"/>
                <w:sz w:val="20"/>
                <w:szCs w:val="20"/>
              </w:rPr>
              <w:t>Vechimea</w:t>
            </w:r>
            <w:proofErr w:type="spellEnd"/>
            <w:r w:rsidRPr="00707E76">
              <w:rPr>
                <w:rFonts w:ascii="Trebuchet MS" w:hAnsi="Trebuchet MS"/>
                <w:sz w:val="20"/>
                <w:szCs w:val="20"/>
              </w:rPr>
              <w:t xml:space="preserve"> </w:t>
            </w:r>
            <w:r w:rsidRPr="00707E76">
              <w:rPr>
                <w:rFonts w:ascii="Trebuchet MS" w:hAnsi="Trebuchet MS"/>
                <w:sz w:val="20"/>
                <w:szCs w:val="20"/>
                <w:lang w:val="ro-RO"/>
              </w:rPr>
              <w:t>în specialitate prevăzută de lege pentru ocuparea funcției publice</w:t>
            </w:r>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BE11A1" w:rsidRPr="00707E76" w:rsidRDefault="00A54715" w:rsidP="00BE11A1">
            <w:pPr>
              <w:widowControl w:val="0"/>
              <w:rPr>
                <w:rFonts w:ascii="Trebuchet MS" w:hAnsi="Trebuchet MS"/>
                <w:bCs/>
                <w:sz w:val="20"/>
                <w:szCs w:val="20"/>
              </w:rPr>
            </w:pPr>
            <w:r w:rsidRPr="00707E76">
              <w:rPr>
                <w:rFonts w:ascii="Trebuchet MS" w:hAnsi="Trebuchet MS"/>
                <w:bCs/>
                <w:sz w:val="20"/>
                <w:szCs w:val="20"/>
              </w:rPr>
              <w:t xml:space="preserve">7 </w:t>
            </w:r>
            <w:proofErr w:type="spellStart"/>
            <w:r w:rsidRPr="00707E76">
              <w:rPr>
                <w:rFonts w:ascii="Trebuchet MS" w:hAnsi="Trebuchet MS"/>
                <w:bCs/>
                <w:sz w:val="20"/>
                <w:szCs w:val="20"/>
              </w:rPr>
              <w:t>ani</w:t>
            </w:r>
            <w:proofErr w:type="spellEnd"/>
          </w:p>
        </w:tc>
      </w:tr>
      <w:tr w:rsidR="00BE11A1" w:rsidRPr="004A4A14" w:rsidTr="004A4A14">
        <w:tc>
          <w:tcPr>
            <w:tcW w:w="3060" w:type="dxa"/>
            <w:gridSpan w:val="2"/>
            <w:tcBorders>
              <w:top w:val="single" w:sz="4" w:space="0" w:color="000000"/>
              <w:left w:val="single" w:sz="4" w:space="0" w:color="000000"/>
              <w:bottom w:val="single" w:sz="4" w:space="0" w:color="000000"/>
            </w:tcBorders>
          </w:tcPr>
          <w:p w:rsidR="00BE11A1" w:rsidRPr="00707E76" w:rsidRDefault="00BE11A1" w:rsidP="00BE11A1">
            <w:pPr>
              <w:widowControl w:val="0"/>
              <w:ind w:left="3" w:hanging="3"/>
              <w:rPr>
                <w:rFonts w:ascii="Trebuchet MS" w:hAnsi="Trebuchet MS"/>
                <w:sz w:val="20"/>
                <w:szCs w:val="20"/>
              </w:rPr>
            </w:pPr>
            <w:r w:rsidRPr="00707E76">
              <w:rPr>
                <w:rFonts w:ascii="Arial" w:hAnsi="Arial" w:cs="Arial"/>
                <w:sz w:val="20"/>
                <w:szCs w:val="20"/>
              </w:rPr>
              <w:t>‍</w:t>
            </w:r>
            <w:r w:rsidRPr="00707E76">
              <w:rPr>
                <w:rFonts w:ascii="Trebuchet MS" w:hAnsi="Trebuchet MS"/>
                <w:sz w:val="20"/>
                <w:szCs w:val="20"/>
                <w:lang w:val="ro-RO"/>
              </w:rPr>
              <w:t>Cunoștințe generale privind competențe lingvistice de comunicare în limba engleză/franceză</w:t>
            </w:r>
            <w:r w:rsidR="001C08CF" w:rsidRPr="00707E76">
              <w:rPr>
                <w:rFonts w:ascii="Trebuchet MS" w:hAnsi="Trebuchet MS"/>
                <w:sz w:val="20"/>
                <w:szCs w:val="20"/>
                <w:lang w:val="ro-RO"/>
              </w:rPr>
              <w:t xml:space="preserve"> </w:t>
            </w:r>
            <w:r w:rsidRPr="00707E76">
              <w:rPr>
                <w:rFonts w:ascii="Trebuchet MS" w:hAnsi="Trebuchet MS"/>
                <w:sz w:val="20"/>
                <w:szCs w:val="20"/>
                <w:lang w:val="ro-RO"/>
              </w:rPr>
              <w:t>/spaniolă/germană</w:t>
            </w:r>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BE11A1" w:rsidRPr="00707E76" w:rsidRDefault="00CF22A4" w:rsidP="00BE11A1">
            <w:pPr>
              <w:widowControl w:val="0"/>
              <w:rPr>
                <w:rFonts w:ascii="Trebuchet MS" w:hAnsi="Trebuchet MS"/>
                <w:sz w:val="20"/>
                <w:szCs w:val="20"/>
                <w:lang w:val="fr-FR"/>
              </w:rPr>
            </w:pPr>
            <w:r w:rsidRPr="00707E76">
              <w:rPr>
                <w:rFonts w:ascii="Trebuchet MS" w:hAnsi="Trebuchet MS"/>
                <w:sz w:val="20"/>
                <w:szCs w:val="20"/>
                <w:lang w:val="fr-FR"/>
              </w:rPr>
              <w:t>-</w:t>
            </w:r>
          </w:p>
        </w:tc>
      </w:tr>
      <w:tr w:rsidR="00BE11A1" w:rsidRPr="004A4A14" w:rsidTr="004A4A14">
        <w:tc>
          <w:tcPr>
            <w:tcW w:w="3060" w:type="dxa"/>
            <w:gridSpan w:val="2"/>
            <w:tcBorders>
              <w:top w:val="single" w:sz="4" w:space="0" w:color="000000"/>
              <w:left w:val="single" w:sz="4" w:space="0" w:color="000000"/>
              <w:bottom w:val="single" w:sz="4" w:space="0" w:color="000000"/>
            </w:tcBorders>
          </w:tcPr>
          <w:p w:rsidR="00BE11A1" w:rsidRPr="00707E76" w:rsidRDefault="00BE11A1" w:rsidP="001C08CF">
            <w:pPr>
              <w:widowControl w:val="0"/>
              <w:ind w:left="3" w:hanging="3"/>
              <w:rPr>
                <w:rFonts w:ascii="Trebuchet MS" w:hAnsi="Trebuchet MS"/>
                <w:sz w:val="20"/>
                <w:szCs w:val="20"/>
              </w:rPr>
            </w:pPr>
            <w:proofErr w:type="spellStart"/>
            <w:r w:rsidRPr="00707E76">
              <w:rPr>
                <w:rFonts w:ascii="Trebuchet MS" w:hAnsi="Trebuchet MS" w:cs="Trebuchet MS"/>
                <w:sz w:val="20"/>
                <w:szCs w:val="20"/>
              </w:rPr>
              <w:t>Cunoștințe</w:t>
            </w:r>
            <w:proofErr w:type="spellEnd"/>
            <w:r w:rsidRPr="00707E76">
              <w:rPr>
                <w:rFonts w:ascii="Trebuchet MS" w:hAnsi="Trebuchet MS" w:cs="Trebuchet MS"/>
                <w:sz w:val="20"/>
                <w:szCs w:val="20"/>
              </w:rPr>
              <w:t xml:space="preserve"> </w:t>
            </w:r>
            <w:r w:rsidRPr="00707E76">
              <w:rPr>
                <w:rFonts w:ascii="Trebuchet MS" w:hAnsi="Trebuchet MS" w:cs="Trebuchet MS"/>
                <w:sz w:val="20"/>
                <w:szCs w:val="20"/>
                <w:lang w:val="ro-RO"/>
              </w:rPr>
              <w:t xml:space="preserve">teoretice în domeniul tehnologiei informației, </w:t>
            </w:r>
            <w:r w:rsidR="00CF22A4" w:rsidRPr="00707E76">
              <w:rPr>
                <w:rFonts w:ascii="Trebuchet MS" w:hAnsi="Trebuchet MS" w:cs="Trebuchet MS"/>
                <w:sz w:val="20"/>
                <w:szCs w:val="20"/>
                <w:lang w:val="ro-RO"/>
              </w:rPr>
              <w:t>nivel utilizator începător</w:t>
            </w:r>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BE11A1" w:rsidRPr="00707E76" w:rsidRDefault="00CF22A4" w:rsidP="001C08CF">
            <w:pPr>
              <w:widowControl w:val="0"/>
              <w:rPr>
                <w:rFonts w:ascii="Trebuchet MS" w:hAnsi="Trebuchet MS"/>
                <w:sz w:val="20"/>
                <w:szCs w:val="20"/>
                <w:lang w:val="fr-FR"/>
              </w:rPr>
            </w:pPr>
            <w:proofErr w:type="spellStart"/>
            <w:r w:rsidRPr="00707E76">
              <w:rPr>
                <w:rFonts w:ascii="Trebuchet MS" w:hAnsi="Trebuchet MS"/>
                <w:sz w:val="20"/>
                <w:szCs w:val="20"/>
                <w:lang w:val="fr-FR"/>
              </w:rPr>
              <w:t>Nivel</w:t>
            </w:r>
            <w:proofErr w:type="spellEnd"/>
            <w:r w:rsidRPr="00707E76">
              <w:rPr>
                <w:rFonts w:ascii="Trebuchet MS" w:hAnsi="Trebuchet MS"/>
                <w:sz w:val="20"/>
                <w:szCs w:val="20"/>
                <w:lang w:val="fr-FR"/>
              </w:rPr>
              <w:t xml:space="preserve"> </w:t>
            </w:r>
            <w:proofErr w:type="spellStart"/>
            <w:r w:rsidRPr="00707E76">
              <w:rPr>
                <w:rFonts w:ascii="Trebuchet MS" w:hAnsi="Trebuchet MS"/>
                <w:sz w:val="20"/>
                <w:szCs w:val="20"/>
                <w:lang w:val="fr-FR"/>
              </w:rPr>
              <w:t>utilizator</w:t>
            </w:r>
            <w:proofErr w:type="spellEnd"/>
            <w:r w:rsidRPr="00707E76">
              <w:rPr>
                <w:rFonts w:ascii="Trebuchet MS" w:hAnsi="Trebuchet MS"/>
                <w:sz w:val="20"/>
                <w:szCs w:val="20"/>
                <w:lang w:val="fr-FR"/>
              </w:rPr>
              <w:t xml:space="preserve"> </w:t>
            </w:r>
            <w:proofErr w:type="spellStart"/>
            <w:r w:rsidRPr="00707E76">
              <w:rPr>
                <w:rFonts w:ascii="Trebuchet MS" w:hAnsi="Trebuchet MS"/>
                <w:sz w:val="20"/>
                <w:szCs w:val="20"/>
                <w:lang w:val="fr-FR"/>
              </w:rPr>
              <w:t>începător</w:t>
            </w:r>
            <w:proofErr w:type="spellEnd"/>
          </w:p>
        </w:tc>
      </w:tr>
      <w:tr w:rsidR="00BE11A1" w:rsidRPr="004A4A14" w:rsidTr="004A4A14">
        <w:trPr>
          <w:trHeight w:val="240"/>
        </w:trPr>
        <w:tc>
          <w:tcPr>
            <w:tcW w:w="3060" w:type="dxa"/>
            <w:gridSpan w:val="2"/>
            <w:tcBorders>
              <w:top w:val="single" w:sz="4" w:space="0" w:color="000000"/>
              <w:left w:val="single" w:sz="4" w:space="0" w:color="000000"/>
              <w:bottom w:val="single" w:sz="4" w:space="0" w:color="000000"/>
            </w:tcBorders>
          </w:tcPr>
          <w:p w:rsidR="00BE11A1" w:rsidRPr="00707E76" w:rsidRDefault="00BE11A1" w:rsidP="00BE11A1">
            <w:pPr>
              <w:widowControl w:val="0"/>
              <w:ind w:left="3" w:hanging="3"/>
              <w:rPr>
                <w:rFonts w:ascii="Trebuchet MS" w:hAnsi="Trebuchet MS"/>
                <w:sz w:val="20"/>
                <w:szCs w:val="20"/>
              </w:rPr>
            </w:pPr>
            <w:r w:rsidRPr="00707E76">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BE11A1" w:rsidRPr="00707E76" w:rsidRDefault="00CF22A4" w:rsidP="00BE11A1">
            <w:pPr>
              <w:widowControl w:val="0"/>
              <w:rPr>
                <w:rFonts w:ascii="Trebuchet MS" w:hAnsi="Trebuchet MS"/>
                <w:bCs/>
                <w:sz w:val="20"/>
                <w:szCs w:val="20"/>
                <w:lang w:val="ro-RO"/>
              </w:rPr>
            </w:pPr>
            <w:r w:rsidRPr="00707E76">
              <w:rPr>
                <w:rFonts w:ascii="Trebuchet MS" w:hAnsi="Trebuchet MS"/>
                <w:bCs/>
                <w:sz w:val="20"/>
                <w:szCs w:val="20"/>
                <w:lang w:val="ro-RO"/>
              </w:rPr>
              <w:t>-</w:t>
            </w:r>
          </w:p>
        </w:tc>
      </w:tr>
      <w:tr w:rsidR="00BE11A1" w:rsidRPr="004A4A14" w:rsidTr="004A4A14">
        <w:trPr>
          <w:trHeight w:val="333"/>
        </w:trPr>
        <w:tc>
          <w:tcPr>
            <w:tcW w:w="3060" w:type="dxa"/>
            <w:gridSpan w:val="2"/>
            <w:tcBorders>
              <w:top w:val="single" w:sz="4" w:space="0" w:color="000000"/>
              <w:left w:val="single" w:sz="4" w:space="0" w:color="000000"/>
              <w:bottom w:val="single" w:sz="4" w:space="0" w:color="000000"/>
            </w:tcBorders>
          </w:tcPr>
          <w:p w:rsidR="00BE11A1" w:rsidRPr="00707E76" w:rsidRDefault="00BE11A1" w:rsidP="00BE11A1">
            <w:pPr>
              <w:widowControl w:val="0"/>
              <w:ind w:left="3" w:hanging="3"/>
              <w:rPr>
                <w:rFonts w:ascii="Trebuchet MS" w:hAnsi="Trebuchet MS" w:cs="Trebuchet MS"/>
                <w:sz w:val="20"/>
                <w:szCs w:val="20"/>
                <w:lang w:val="ro-RO"/>
              </w:rPr>
            </w:pPr>
            <w:r w:rsidRPr="00707E76">
              <w:rPr>
                <w:rFonts w:ascii="Arial" w:hAnsi="Arial" w:cs="Arial"/>
                <w:sz w:val="20"/>
                <w:szCs w:val="20"/>
              </w:rPr>
              <w:t>‍</w:t>
            </w:r>
            <w:r w:rsidRPr="00707E76">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BE11A1" w:rsidRPr="00707E76" w:rsidRDefault="00CF22A4" w:rsidP="00BE11A1">
            <w:pPr>
              <w:widowControl w:val="0"/>
              <w:rPr>
                <w:rFonts w:ascii="Trebuchet MS" w:hAnsi="Trebuchet MS"/>
                <w:bCs/>
                <w:sz w:val="20"/>
                <w:szCs w:val="20"/>
                <w:lang w:val="ro-RO"/>
              </w:rPr>
            </w:pPr>
            <w:r w:rsidRPr="00707E76">
              <w:rPr>
                <w:rFonts w:ascii="Trebuchet MS" w:hAnsi="Trebuchet MS"/>
                <w:bCs/>
                <w:sz w:val="20"/>
                <w:szCs w:val="20"/>
                <w:lang w:val="ro-RO"/>
              </w:rPr>
              <w:t>-</w:t>
            </w:r>
          </w:p>
        </w:tc>
      </w:tr>
      <w:tr w:rsidR="00BE11A1" w:rsidRPr="004A4A14"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707E76" w:rsidRDefault="00BE11A1" w:rsidP="00BE11A1">
            <w:pPr>
              <w:widowControl w:val="0"/>
              <w:ind w:left="3" w:hanging="3"/>
              <w:jc w:val="center"/>
              <w:rPr>
                <w:rFonts w:ascii="Trebuchet MS" w:hAnsi="Trebuchet MS"/>
                <w:sz w:val="20"/>
                <w:szCs w:val="20"/>
              </w:rPr>
            </w:pPr>
            <w:proofErr w:type="spellStart"/>
            <w:r w:rsidRPr="00707E76">
              <w:rPr>
                <w:rFonts w:ascii="Trebuchet MS" w:hAnsi="Trebuchet MS" w:cs="Trebuchet MS"/>
                <w:bCs/>
                <w:sz w:val="20"/>
                <w:szCs w:val="20"/>
              </w:rPr>
              <w:t>Competențe</w:t>
            </w:r>
            <w:proofErr w:type="spellEnd"/>
            <w:r w:rsidRPr="00707E76">
              <w:rPr>
                <w:rFonts w:ascii="Trebuchet MS" w:hAnsi="Trebuchet MS" w:cs="Trebuchet MS"/>
                <w:bCs/>
                <w:sz w:val="20"/>
                <w:szCs w:val="20"/>
              </w:rPr>
              <w:t xml:space="preserve"> </w:t>
            </w:r>
            <w:proofErr w:type="spellStart"/>
            <w:r w:rsidRPr="00707E76">
              <w:rPr>
                <w:rFonts w:ascii="Trebuchet MS" w:hAnsi="Trebuchet MS" w:cs="Trebuchet MS"/>
                <w:bCs/>
                <w:sz w:val="20"/>
                <w:szCs w:val="20"/>
              </w:rPr>
              <w:t>necesare</w:t>
            </w:r>
            <w:proofErr w:type="spellEnd"/>
            <w:r w:rsidRPr="00707E76">
              <w:rPr>
                <w:rFonts w:ascii="Trebuchet MS" w:hAnsi="Trebuchet MS" w:cs="Trebuchet MS"/>
                <w:bCs/>
                <w:sz w:val="20"/>
                <w:szCs w:val="20"/>
              </w:rPr>
              <w:t xml:space="preserve"> </w:t>
            </w:r>
            <w:proofErr w:type="spellStart"/>
            <w:r w:rsidRPr="00707E76">
              <w:rPr>
                <w:rFonts w:ascii="Trebuchet MS" w:hAnsi="Trebuchet MS" w:cs="Trebuchet MS"/>
                <w:bCs/>
                <w:sz w:val="20"/>
                <w:szCs w:val="20"/>
              </w:rPr>
              <w:t>exercitării</w:t>
            </w:r>
            <w:proofErr w:type="spellEnd"/>
            <w:r w:rsidRPr="00707E76">
              <w:rPr>
                <w:rFonts w:ascii="Trebuchet MS" w:hAnsi="Trebuchet MS" w:cs="Trebuchet MS"/>
                <w:bCs/>
                <w:sz w:val="20"/>
                <w:szCs w:val="20"/>
              </w:rPr>
              <w:t xml:space="preserve"> </w:t>
            </w:r>
            <w:proofErr w:type="spellStart"/>
            <w:r w:rsidRPr="00707E76">
              <w:rPr>
                <w:rFonts w:ascii="Trebuchet MS" w:hAnsi="Trebuchet MS" w:cs="Trebuchet MS"/>
                <w:bCs/>
                <w:sz w:val="20"/>
                <w:szCs w:val="20"/>
              </w:rPr>
              <w:t>funcției</w:t>
            </w:r>
            <w:proofErr w:type="spellEnd"/>
            <w:r w:rsidRPr="00707E76">
              <w:rPr>
                <w:rFonts w:ascii="Trebuchet MS" w:hAnsi="Trebuchet MS" w:cs="Trebuchet MS"/>
                <w:bCs/>
                <w:sz w:val="20"/>
                <w:szCs w:val="20"/>
              </w:rPr>
              <w:t xml:space="preserve"> </w:t>
            </w:r>
            <w:proofErr w:type="spellStart"/>
            <w:r w:rsidRPr="00707E76">
              <w:rPr>
                <w:rFonts w:ascii="Trebuchet MS" w:hAnsi="Trebuchet MS" w:cs="Trebuchet MS"/>
                <w:bCs/>
                <w:sz w:val="20"/>
                <w:szCs w:val="20"/>
              </w:rPr>
              <w:t>publice</w:t>
            </w:r>
            <w:proofErr w:type="spellEnd"/>
          </w:p>
        </w:tc>
      </w:tr>
      <w:tr w:rsidR="00BE11A1" w:rsidRPr="004A4A14" w:rsidTr="004A4A14">
        <w:trPr>
          <w:trHeight w:val="260"/>
        </w:trPr>
        <w:tc>
          <w:tcPr>
            <w:tcW w:w="3060" w:type="dxa"/>
            <w:gridSpan w:val="2"/>
            <w:vMerge w:val="restart"/>
            <w:tcBorders>
              <w:left w:val="single" w:sz="4" w:space="0" w:color="000000"/>
              <w:bottom w:val="single" w:sz="4" w:space="0" w:color="000000"/>
            </w:tcBorders>
          </w:tcPr>
          <w:p w:rsidR="00BE11A1" w:rsidRPr="00707E76" w:rsidRDefault="00BE11A1" w:rsidP="00DD000B">
            <w:pPr>
              <w:widowControl w:val="0"/>
              <w:ind w:left="3" w:hanging="3"/>
              <w:rPr>
                <w:rFonts w:ascii="Trebuchet MS" w:hAnsi="Trebuchet MS"/>
                <w:sz w:val="20"/>
                <w:szCs w:val="20"/>
              </w:rPr>
            </w:pPr>
            <w:proofErr w:type="spellStart"/>
            <w:r w:rsidRPr="00707E76">
              <w:rPr>
                <w:rFonts w:ascii="Trebuchet MS" w:hAnsi="Trebuchet MS" w:cs="Trebuchet MS"/>
                <w:sz w:val="20"/>
                <w:szCs w:val="20"/>
              </w:rPr>
              <w:t>Competențe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generale</w:t>
            </w:r>
            <w:proofErr w:type="spellEnd"/>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ind w:left="3" w:hanging="3"/>
              <w:jc w:val="center"/>
              <w:rPr>
                <w:rFonts w:ascii="Trebuchet MS" w:hAnsi="Trebuchet MS"/>
                <w:sz w:val="20"/>
                <w:szCs w:val="20"/>
              </w:rPr>
            </w:pPr>
            <w:proofErr w:type="spellStart"/>
            <w:r w:rsidRPr="00707E76">
              <w:rPr>
                <w:rFonts w:ascii="Trebuchet MS" w:hAnsi="Trebuchet MS" w:cs="Trebuchet MS"/>
                <w:sz w:val="20"/>
                <w:szCs w:val="20"/>
              </w:rPr>
              <w:t>Denumirea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competenței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ind w:left="3" w:hanging="3"/>
              <w:jc w:val="center"/>
              <w:rPr>
                <w:rFonts w:ascii="Trebuchet MS" w:hAnsi="Trebuchet MS"/>
                <w:sz w:val="20"/>
                <w:szCs w:val="20"/>
              </w:rPr>
            </w:pPr>
            <w:proofErr w:type="spellStart"/>
            <w:r w:rsidRPr="00707E76">
              <w:rPr>
                <w:rFonts w:ascii="Trebuchet MS" w:hAnsi="Trebuchet MS" w:cs="Trebuchet MS"/>
                <w:sz w:val="20"/>
                <w:szCs w:val="20"/>
              </w:rPr>
              <w:t>Nivelul</w:t>
            </w:r>
            <w:proofErr w:type="spellEnd"/>
            <w:r w:rsidRPr="00707E76">
              <w:rPr>
                <w:rFonts w:ascii="Trebuchet MS" w:hAnsi="Trebuchet MS" w:cs="Trebuchet MS"/>
                <w:sz w:val="20"/>
                <w:szCs w:val="20"/>
              </w:rPr>
              <w:t xml:space="preserve"> de </w:t>
            </w:r>
            <w:proofErr w:type="spellStart"/>
            <w:r w:rsidRPr="00707E76">
              <w:rPr>
                <w:rFonts w:ascii="Trebuchet MS" w:hAnsi="Trebuchet MS" w:cs="Trebuchet MS"/>
                <w:sz w:val="20"/>
                <w:szCs w:val="20"/>
              </w:rPr>
              <w:t>compexitate</w:t>
            </w:r>
            <w:proofErr w:type="spellEnd"/>
          </w:p>
        </w:tc>
      </w:tr>
      <w:tr w:rsidR="00BE11A1" w:rsidRPr="004A4A14" w:rsidTr="004A4A14">
        <w:trPr>
          <w:trHeight w:val="260"/>
        </w:trPr>
        <w:tc>
          <w:tcPr>
            <w:tcW w:w="3060" w:type="dxa"/>
            <w:gridSpan w:val="2"/>
            <w:vMerge/>
            <w:tcBorders>
              <w:top w:val="single" w:sz="4" w:space="0" w:color="000000"/>
              <w:left w:val="single" w:sz="4" w:space="0" w:color="000000"/>
              <w:bottom w:val="single" w:sz="4" w:space="0" w:color="000000"/>
            </w:tcBorders>
          </w:tcPr>
          <w:p w:rsidR="00BE11A1" w:rsidRPr="00707E76" w:rsidRDefault="00BE11A1" w:rsidP="00BE11A1">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ind w:left="3" w:hanging="3"/>
              <w:rPr>
                <w:rFonts w:ascii="Trebuchet MS" w:hAnsi="Trebuchet MS"/>
                <w:sz w:val="20"/>
                <w:szCs w:val="20"/>
              </w:rPr>
            </w:pPr>
            <w:r w:rsidRPr="00707E76">
              <w:rPr>
                <w:rFonts w:ascii="Trebuchet MS" w:hAnsi="Trebuchet MS" w:cs="Trebuchet MS"/>
                <w:sz w:val="20"/>
                <w:szCs w:val="20"/>
              </w:rPr>
              <w:t xml:space="preserve">1. </w:t>
            </w:r>
            <w:proofErr w:type="spellStart"/>
            <w:r w:rsidRPr="00707E76">
              <w:rPr>
                <w:rFonts w:ascii="Trebuchet MS" w:hAnsi="Trebuchet MS" w:cs="Trebuchet MS"/>
                <w:sz w:val="20"/>
                <w:szCs w:val="20"/>
              </w:rPr>
              <w:t>Rezolvarea</w:t>
            </w:r>
            <w:proofErr w:type="spellEnd"/>
            <w:r w:rsidRPr="00707E76">
              <w:rPr>
                <w:rFonts w:ascii="Trebuchet MS" w:hAnsi="Trebuchet MS" w:cs="Trebuchet MS"/>
                <w:sz w:val="20"/>
                <w:szCs w:val="20"/>
              </w:rPr>
              <w:t xml:space="preserve"> de </w:t>
            </w:r>
            <w:proofErr w:type="spellStart"/>
            <w:r w:rsidRPr="00707E76">
              <w:rPr>
                <w:rFonts w:ascii="Trebuchet MS" w:hAnsi="Trebuchet MS" w:cs="Trebuchet MS"/>
                <w:sz w:val="20"/>
                <w:szCs w:val="20"/>
              </w:rPr>
              <w:t>probleme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și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luarea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26304D">
            <w:pPr>
              <w:widowControl w:val="0"/>
              <w:rPr>
                <w:rFonts w:ascii="Trebuchet MS" w:hAnsi="Trebuchet MS"/>
                <w:sz w:val="20"/>
                <w:szCs w:val="20"/>
              </w:rPr>
            </w:pPr>
            <w:r w:rsidRPr="00707E76">
              <w:rPr>
                <w:rFonts w:ascii="Trebuchet MS" w:hAnsi="Trebuchet MS"/>
                <w:bCs/>
                <w:sz w:val="20"/>
                <w:szCs w:val="20"/>
                <w:lang w:val="ro-RO"/>
              </w:rPr>
              <w:t xml:space="preserve">Nivel </w:t>
            </w:r>
            <w:r w:rsidR="0026304D" w:rsidRPr="00707E76">
              <w:rPr>
                <w:rFonts w:ascii="Trebuchet MS" w:hAnsi="Trebuchet MS"/>
                <w:bCs/>
                <w:sz w:val="20"/>
                <w:szCs w:val="20"/>
                <w:lang w:val="ro-RO"/>
              </w:rPr>
              <w:t>operațional</w:t>
            </w:r>
          </w:p>
        </w:tc>
      </w:tr>
      <w:tr w:rsidR="0026304D" w:rsidRPr="004A4A14" w:rsidTr="004A4A14">
        <w:tc>
          <w:tcPr>
            <w:tcW w:w="3060" w:type="dxa"/>
            <w:gridSpan w:val="2"/>
            <w:vMerge/>
            <w:tcBorders>
              <w:top w:val="single" w:sz="4" w:space="0" w:color="000000"/>
              <w:left w:val="single" w:sz="4" w:space="0" w:color="000000"/>
              <w:bottom w:val="single" w:sz="4" w:space="0" w:color="000000"/>
            </w:tcBorders>
          </w:tcPr>
          <w:p w:rsidR="0026304D" w:rsidRPr="00707E76" w:rsidRDefault="0026304D" w:rsidP="0026304D">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26304D" w:rsidRPr="00707E76" w:rsidRDefault="0026304D" w:rsidP="0026304D">
            <w:pPr>
              <w:widowControl w:val="0"/>
              <w:ind w:left="3" w:hanging="3"/>
              <w:rPr>
                <w:rFonts w:ascii="Trebuchet MS" w:hAnsi="Trebuchet MS"/>
                <w:sz w:val="20"/>
                <w:szCs w:val="20"/>
              </w:rPr>
            </w:pPr>
            <w:r w:rsidRPr="00707E76">
              <w:rPr>
                <w:rFonts w:ascii="Trebuchet MS" w:hAnsi="Trebuchet MS" w:cs="Trebuchet MS"/>
                <w:sz w:val="20"/>
                <w:szCs w:val="20"/>
              </w:rPr>
              <w:t xml:space="preserve">2. </w:t>
            </w:r>
            <w:proofErr w:type="spellStart"/>
            <w:r w:rsidRPr="00707E76">
              <w:rPr>
                <w:rFonts w:ascii="Trebuchet MS" w:hAnsi="Trebuchet MS" w:cs="Trebuchet MS"/>
                <w:sz w:val="20"/>
                <w:szCs w:val="20"/>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07E76" w:rsidRDefault="0026304D" w:rsidP="0026304D">
            <w:pPr>
              <w:rPr>
                <w:rFonts w:ascii="Trebuchet MS" w:hAnsi="Trebuchet MS"/>
                <w:sz w:val="20"/>
                <w:szCs w:val="20"/>
              </w:rPr>
            </w:pPr>
            <w:r w:rsidRPr="00707E76">
              <w:rPr>
                <w:rFonts w:ascii="Trebuchet MS" w:hAnsi="Trebuchet MS"/>
                <w:bCs/>
                <w:sz w:val="20"/>
                <w:szCs w:val="20"/>
                <w:lang w:val="ro-RO"/>
              </w:rPr>
              <w:t>Nivel operațional</w:t>
            </w:r>
          </w:p>
        </w:tc>
      </w:tr>
      <w:tr w:rsidR="0026304D" w:rsidRPr="004A4A14" w:rsidTr="004A4A14">
        <w:tc>
          <w:tcPr>
            <w:tcW w:w="3060" w:type="dxa"/>
            <w:gridSpan w:val="2"/>
            <w:vMerge/>
            <w:tcBorders>
              <w:top w:val="single" w:sz="4" w:space="0" w:color="000000"/>
              <w:left w:val="single" w:sz="4" w:space="0" w:color="000000"/>
              <w:bottom w:val="single" w:sz="4" w:space="0" w:color="000000"/>
            </w:tcBorders>
          </w:tcPr>
          <w:p w:rsidR="0026304D" w:rsidRPr="00707E76" w:rsidRDefault="0026304D" w:rsidP="0026304D">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26304D" w:rsidRPr="00707E76" w:rsidRDefault="0026304D" w:rsidP="0026304D">
            <w:pPr>
              <w:widowControl w:val="0"/>
              <w:ind w:left="3" w:hanging="3"/>
              <w:rPr>
                <w:rFonts w:ascii="Trebuchet MS" w:hAnsi="Trebuchet MS"/>
                <w:sz w:val="20"/>
                <w:szCs w:val="20"/>
              </w:rPr>
            </w:pPr>
            <w:r w:rsidRPr="00707E76">
              <w:rPr>
                <w:rFonts w:ascii="Trebuchet MS" w:hAnsi="Trebuchet MS" w:cs="Trebuchet MS"/>
                <w:sz w:val="20"/>
                <w:szCs w:val="20"/>
              </w:rPr>
              <w:t xml:space="preserve">3. </w:t>
            </w:r>
            <w:proofErr w:type="spellStart"/>
            <w:r w:rsidRPr="00707E76">
              <w:rPr>
                <w:rFonts w:ascii="Trebuchet MS" w:hAnsi="Trebuchet MS" w:cs="Trebuchet MS"/>
                <w:sz w:val="20"/>
                <w:szCs w:val="20"/>
              </w:rPr>
              <w:t>Planificare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și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07E76" w:rsidRDefault="0026304D" w:rsidP="0026304D">
            <w:pPr>
              <w:rPr>
                <w:rFonts w:ascii="Trebuchet MS" w:hAnsi="Trebuchet MS"/>
                <w:sz w:val="20"/>
                <w:szCs w:val="20"/>
              </w:rPr>
            </w:pPr>
            <w:r w:rsidRPr="00707E76">
              <w:rPr>
                <w:rFonts w:ascii="Trebuchet MS" w:hAnsi="Trebuchet MS"/>
                <w:bCs/>
                <w:sz w:val="20"/>
                <w:szCs w:val="20"/>
                <w:lang w:val="ro-RO"/>
              </w:rPr>
              <w:t>Nivel operațional</w:t>
            </w:r>
          </w:p>
        </w:tc>
      </w:tr>
      <w:tr w:rsidR="0026304D" w:rsidRPr="004A4A14" w:rsidTr="004A4A14">
        <w:tc>
          <w:tcPr>
            <w:tcW w:w="3060" w:type="dxa"/>
            <w:gridSpan w:val="2"/>
            <w:vMerge/>
            <w:tcBorders>
              <w:top w:val="single" w:sz="4" w:space="0" w:color="000000"/>
              <w:left w:val="single" w:sz="4" w:space="0" w:color="000000"/>
              <w:bottom w:val="single" w:sz="4" w:space="0" w:color="000000"/>
            </w:tcBorders>
          </w:tcPr>
          <w:p w:rsidR="0026304D" w:rsidRPr="00707E76" w:rsidRDefault="0026304D" w:rsidP="0026304D">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26304D" w:rsidRPr="00707E76" w:rsidRDefault="0026304D" w:rsidP="0026304D">
            <w:pPr>
              <w:widowControl w:val="0"/>
              <w:ind w:left="3" w:hanging="3"/>
              <w:rPr>
                <w:rFonts w:ascii="Trebuchet MS" w:hAnsi="Trebuchet MS"/>
                <w:sz w:val="20"/>
                <w:szCs w:val="20"/>
              </w:rPr>
            </w:pPr>
            <w:r w:rsidRPr="00707E76">
              <w:rPr>
                <w:rFonts w:ascii="Trebuchet MS" w:hAnsi="Trebuchet MS" w:cs="Trebuchet MS"/>
                <w:sz w:val="20"/>
                <w:szCs w:val="20"/>
              </w:rPr>
              <w:t xml:space="preserve">4. </w:t>
            </w:r>
            <w:proofErr w:type="spellStart"/>
            <w:r w:rsidRPr="00707E76">
              <w:rPr>
                <w:rFonts w:ascii="Trebuchet MS" w:hAnsi="Trebuchet MS" w:cs="Trebuchet MS"/>
                <w:sz w:val="20"/>
                <w:szCs w:val="20"/>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07E76" w:rsidRDefault="0026304D" w:rsidP="0026304D">
            <w:pPr>
              <w:rPr>
                <w:rFonts w:ascii="Trebuchet MS" w:hAnsi="Trebuchet MS"/>
                <w:sz w:val="20"/>
                <w:szCs w:val="20"/>
              </w:rPr>
            </w:pPr>
            <w:r w:rsidRPr="00707E76">
              <w:rPr>
                <w:rFonts w:ascii="Trebuchet MS" w:hAnsi="Trebuchet MS"/>
                <w:bCs/>
                <w:sz w:val="20"/>
                <w:szCs w:val="20"/>
                <w:lang w:val="ro-RO"/>
              </w:rPr>
              <w:t>Nivel operațional</w:t>
            </w:r>
          </w:p>
        </w:tc>
      </w:tr>
      <w:tr w:rsidR="0026304D" w:rsidRPr="004A4A14" w:rsidTr="004A4A14">
        <w:tc>
          <w:tcPr>
            <w:tcW w:w="3060" w:type="dxa"/>
            <w:gridSpan w:val="2"/>
            <w:vMerge/>
            <w:tcBorders>
              <w:top w:val="single" w:sz="4" w:space="0" w:color="000000"/>
              <w:left w:val="single" w:sz="4" w:space="0" w:color="000000"/>
              <w:bottom w:val="single" w:sz="4" w:space="0" w:color="000000"/>
            </w:tcBorders>
          </w:tcPr>
          <w:p w:rsidR="0026304D" w:rsidRPr="00707E76" w:rsidRDefault="0026304D" w:rsidP="0026304D">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26304D" w:rsidRPr="00707E76" w:rsidRDefault="0026304D" w:rsidP="0026304D">
            <w:pPr>
              <w:widowControl w:val="0"/>
              <w:ind w:left="3" w:hanging="3"/>
              <w:rPr>
                <w:rFonts w:ascii="Trebuchet MS" w:hAnsi="Trebuchet MS"/>
                <w:sz w:val="20"/>
                <w:szCs w:val="20"/>
              </w:rPr>
            </w:pPr>
            <w:r w:rsidRPr="00707E76">
              <w:rPr>
                <w:rFonts w:ascii="Trebuchet MS" w:hAnsi="Trebuchet MS" w:cs="Trebuchet MS"/>
                <w:sz w:val="20"/>
                <w:szCs w:val="20"/>
              </w:rPr>
              <w:t xml:space="preserve">5. </w:t>
            </w:r>
            <w:proofErr w:type="spellStart"/>
            <w:r w:rsidRPr="00707E76">
              <w:rPr>
                <w:rFonts w:ascii="Trebuchet MS" w:hAnsi="Trebuchet MS" w:cs="Trebuchet MS"/>
                <w:sz w:val="20"/>
                <w:szCs w:val="20"/>
              </w:rPr>
              <w:t>Lucru</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în</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07E76" w:rsidRDefault="0026304D" w:rsidP="0026304D">
            <w:pPr>
              <w:rPr>
                <w:rFonts w:ascii="Trebuchet MS" w:hAnsi="Trebuchet MS"/>
                <w:sz w:val="20"/>
                <w:szCs w:val="20"/>
              </w:rPr>
            </w:pPr>
            <w:r w:rsidRPr="00707E76">
              <w:rPr>
                <w:rFonts w:ascii="Trebuchet MS" w:hAnsi="Trebuchet MS"/>
                <w:bCs/>
                <w:sz w:val="20"/>
                <w:szCs w:val="20"/>
                <w:lang w:val="ro-RO"/>
              </w:rPr>
              <w:t>Nivel operațional</w:t>
            </w:r>
          </w:p>
        </w:tc>
      </w:tr>
      <w:tr w:rsidR="0026304D" w:rsidRPr="004A4A14" w:rsidTr="004A4A14">
        <w:tc>
          <w:tcPr>
            <w:tcW w:w="3060" w:type="dxa"/>
            <w:gridSpan w:val="2"/>
            <w:vMerge/>
            <w:tcBorders>
              <w:top w:val="single" w:sz="4" w:space="0" w:color="000000"/>
              <w:left w:val="single" w:sz="4" w:space="0" w:color="000000"/>
              <w:bottom w:val="single" w:sz="4" w:space="0" w:color="000000"/>
            </w:tcBorders>
          </w:tcPr>
          <w:p w:rsidR="0026304D" w:rsidRPr="00707E76" w:rsidRDefault="0026304D" w:rsidP="0026304D">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26304D" w:rsidRPr="00707E76" w:rsidRDefault="0026304D" w:rsidP="0026304D">
            <w:pPr>
              <w:widowControl w:val="0"/>
              <w:ind w:left="3" w:hanging="3"/>
              <w:rPr>
                <w:rFonts w:ascii="Trebuchet MS" w:hAnsi="Trebuchet MS"/>
                <w:sz w:val="20"/>
                <w:szCs w:val="20"/>
              </w:rPr>
            </w:pPr>
            <w:r w:rsidRPr="00707E76">
              <w:rPr>
                <w:rFonts w:ascii="Trebuchet MS" w:hAnsi="Trebuchet MS" w:cs="Trebuchet MS"/>
                <w:sz w:val="20"/>
                <w:szCs w:val="20"/>
              </w:rPr>
              <w:t xml:space="preserve">6. </w:t>
            </w:r>
            <w:proofErr w:type="spellStart"/>
            <w:r w:rsidRPr="00707E76">
              <w:rPr>
                <w:rFonts w:ascii="Trebuchet MS" w:hAnsi="Trebuchet MS" w:cs="Trebuchet MS"/>
                <w:sz w:val="20"/>
                <w:szCs w:val="20"/>
              </w:rPr>
              <w:t>Orientare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către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07E76" w:rsidRDefault="0026304D" w:rsidP="0026304D">
            <w:pPr>
              <w:rPr>
                <w:rFonts w:ascii="Trebuchet MS" w:hAnsi="Trebuchet MS"/>
                <w:sz w:val="20"/>
                <w:szCs w:val="20"/>
              </w:rPr>
            </w:pPr>
            <w:r w:rsidRPr="00707E76">
              <w:rPr>
                <w:rFonts w:ascii="Trebuchet MS" w:hAnsi="Trebuchet MS"/>
                <w:bCs/>
                <w:sz w:val="20"/>
                <w:szCs w:val="20"/>
                <w:lang w:val="ro-RO"/>
              </w:rPr>
              <w:t>Nivel operațional</w:t>
            </w:r>
          </w:p>
        </w:tc>
      </w:tr>
      <w:tr w:rsidR="0026304D" w:rsidRPr="004A4A14" w:rsidTr="004A4A14">
        <w:tc>
          <w:tcPr>
            <w:tcW w:w="3060" w:type="dxa"/>
            <w:gridSpan w:val="2"/>
            <w:vMerge/>
            <w:tcBorders>
              <w:top w:val="single" w:sz="4" w:space="0" w:color="000000"/>
              <w:left w:val="single" w:sz="4" w:space="0" w:color="000000"/>
              <w:bottom w:val="single" w:sz="4" w:space="0" w:color="000000"/>
            </w:tcBorders>
          </w:tcPr>
          <w:p w:rsidR="0026304D" w:rsidRPr="00707E76" w:rsidRDefault="0026304D" w:rsidP="0026304D">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26304D" w:rsidRPr="00707E76" w:rsidRDefault="0026304D" w:rsidP="0026304D">
            <w:pPr>
              <w:widowControl w:val="0"/>
              <w:ind w:left="3" w:hanging="3"/>
              <w:rPr>
                <w:rFonts w:ascii="Trebuchet MS" w:hAnsi="Trebuchet MS"/>
                <w:sz w:val="20"/>
                <w:szCs w:val="20"/>
              </w:rPr>
            </w:pPr>
            <w:r w:rsidRPr="00707E76">
              <w:rPr>
                <w:rFonts w:ascii="Trebuchet MS" w:hAnsi="Trebuchet MS" w:cs="Trebuchet MS"/>
                <w:sz w:val="20"/>
                <w:szCs w:val="20"/>
              </w:rPr>
              <w:t xml:space="preserve">7. </w:t>
            </w:r>
            <w:proofErr w:type="spellStart"/>
            <w:r w:rsidRPr="00707E76">
              <w:rPr>
                <w:rFonts w:ascii="Trebuchet MS" w:hAnsi="Trebuchet MS" w:cs="Trebuchet MS"/>
                <w:sz w:val="20"/>
                <w:szCs w:val="20"/>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07E76" w:rsidRDefault="0026304D" w:rsidP="0026304D">
            <w:pPr>
              <w:rPr>
                <w:rFonts w:ascii="Trebuchet MS" w:hAnsi="Trebuchet MS"/>
                <w:sz w:val="20"/>
                <w:szCs w:val="20"/>
              </w:rPr>
            </w:pPr>
            <w:r w:rsidRPr="00707E76">
              <w:rPr>
                <w:rFonts w:ascii="Trebuchet MS" w:hAnsi="Trebuchet MS"/>
                <w:bCs/>
                <w:sz w:val="20"/>
                <w:szCs w:val="20"/>
                <w:lang w:val="ro-RO"/>
              </w:rPr>
              <w:t>Nivel operațional</w:t>
            </w:r>
          </w:p>
        </w:tc>
      </w:tr>
      <w:tr w:rsidR="00BE11A1" w:rsidRPr="004A4A14" w:rsidTr="004A4A14">
        <w:tc>
          <w:tcPr>
            <w:tcW w:w="3060" w:type="dxa"/>
            <w:gridSpan w:val="2"/>
            <w:vMerge/>
            <w:tcBorders>
              <w:top w:val="single" w:sz="4" w:space="0" w:color="000000"/>
              <w:left w:val="single" w:sz="4" w:space="0" w:color="000000"/>
              <w:bottom w:val="single" w:sz="4" w:space="0" w:color="000000"/>
            </w:tcBorders>
          </w:tcPr>
          <w:p w:rsidR="00BE11A1" w:rsidRPr="00707E76" w:rsidRDefault="00BE11A1" w:rsidP="00BE11A1">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ind w:left="3" w:hanging="3"/>
              <w:rPr>
                <w:rFonts w:ascii="Trebuchet MS" w:hAnsi="Trebuchet MS"/>
                <w:sz w:val="20"/>
                <w:szCs w:val="20"/>
              </w:rPr>
            </w:pPr>
            <w:r w:rsidRPr="00707E76">
              <w:rPr>
                <w:rFonts w:ascii="Trebuchet MS" w:hAnsi="Trebuchet MS" w:cs="Trebuchet MS"/>
                <w:sz w:val="20"/>
                <w:szCs w:val="20"/>
              </w:rPr>
              <w:t xml:space="preserve">8. </w:t>
            </w:r>
            <w:proofErr w:type="spellStart"/>
            <w:r w:rsidRPr="00707E76">
              <w:rPr>
                <w:rFonts w:ascii="Trebuchet MS" w:hAnsi="Trebuchet MS" w:cs="Trebuchet MS"/>
                <w:sz w:val="20"/>
                <w:szCs w:val="20"/>
              </w:rPr>
              <w:t>Managementul</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rPr>
                <w:rFonts w:ascii="Trebuchet MS" w:hAnsi="Trebuchet MS"/>
                <w:sz w:val="20"/>
                <w:szCs w:val="20"/>
              </w:rPr>
            </w:pPr>
            <w:r w:rsidRPr="00707E76">
              <w:rPr>
                <w:rFonts w:ascii="Trebuchet MS" w:hAnsi="Trebuchet MS"/>
                <w:sz w:val="20"/>
                <w:szCs w:val="20"/>
              </w:rPr>
              <w:t>-</w:t>
            </w:r>
          </w:p>
        </w:tc>
      </w:tr>
      <w:tr w:rsidR="00BE11A1" w:rsidRPr="004A4A14" w:rsidTr="004A4A14">
        <w:tc>
          <w:tcPr>
            <w:tcW w:w="3060" w:type="dxa"/>
            <w:gridSpan w:val="2"/>
            <w:vMerge/>
            <w:tcBorders>
              <w:top w:val="single" w:sz="4" w:space="0" w:color="000000"/>
              <w:left w:val="single" w:sz="4" w:space="0" w:color="000000"/>
              <w:bottom w:val="single" w:sz="4" w:space="0" w:color="000000"/>
            </w:tcBorders>
          </w:tcPr>
          <w:p w:rsidR="00BE11A1" w:rsidRPr="00707E76" w:rsidRDefault="00BE11A1" w:rsidP="00BE11A1">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ind w:left="3" w:hanging="3"/>
              <w:rPr>
                <w:rFonts w:ascii="Trebuchet MS" w:hAnsi="Trebuchet MS"/>
                <w:sz w:val="20"/>
                <w:szCs w:val="20"/>
              </w:rPr>
            </w:pPr>
            <w:r w:rsidRPr="00707E76">
              <w:rPr>
                <w:rFonts w:ascii="Trebuchet MS" w:hAnsi="Trebuchet MS" w:cs="Trebuchet MS"/>
                <w:sz w:val="20"/>
                <w:szCs w:val="20"/>
              </w:rPr>
              <w:t xml:space="preserve">9. </w:t>
            </w:r>
            <w:proofErr w:type="spellStart"/>
            <w:r w:rsidRPr="00707E76">
              <w:rPr>
                <w:rFonts w:ascii="Trebuchet MS" w:hAnsi="Trebuchet MS" w:cs="Trebuchet MS"/>
                <w:sz w:val="20"/>
                <w:szCs w:val="20"/>
              </w:rPr>
              <w:t>Dezvoltarea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rPr>
                <w:rFonts w:ascii="Trebuchet MS" w:hAnsi="Trebuchet MS"/>
                <w:sz w:val="20"/>
                <w:szCs w:val="20"/>
              </w:rPr>
            </w:pPr>
            <w:r w:rsidRPr="00707E76">
              <w:rPr>
                <w:rFonts w:ascii="Trebuchet MS" w:hAnsi="Trebuchet MS"/>
                <w:sz w:val="20"/>
                <w:szCs w:val="20"/>
              </w:rPr>
              <w:t>-</w:t>
            </w:r>
          </w:p>
        </w:tc>
      </w:tr>
      <w:tr w:rsidR="00BE11A1" w:rsidRPr="004A4A14" w:rsidTr="004A4A14">
        <w:tc>
          <w:tcPr>
            <w:tcW w:w="3060" w:type="dxa"/>
            <w:gridSpan w:val="2"/>
            <w:vMerge/>
            <w:tcBorders>
              <w:top w:val="single" w:sz="4" w:space="0" w:color="000000"/>
              <w:left w:val="single" w:sz="4" w:space="0" w:color="000000"/>
              <w:bottom w:val="single" w:sz="4" w:space="0" w:color="000000"/>
            </w:tcBorders>
          </w:tcPr>
          <w:p w:rsidR="00BE11A1" w:rsidRPr="00707E76" w:rsidRDefault="00BE11A1" w:rsidP="00BE11A1">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ind w:left="3" w:hanging="3"/>
              <w:rPr>
                <w:rFonts w:ascii="Trebuchet MS" w:hAnsi="Trebuchet MS"/>
                <w:sz w:val="20"/>
                <w:szCs w:val="20"/>
              </w:rPr>
            </w:pPr>
            <w:r w:rsidRPr="00707E76">
              <w:rPr>
                <w:rFonts w:ascii="Trebuchet MS" w:hAnsi="Trebuchet MS" w:cs="Trebuchet MS"/>
                <w:sz w:val="20"/>
                <w:szCs w:val="20"/>
              </w:rPr>
              <w:t xml:space="preserve">10. </w:t>
            </w:r>
            <w:proofErr w:type="spellStart"/>
            <w:r w:rsidRPr="00707E76">
              <w:rPr>
                <w:rFonts w:ascii="Trebuchet MS" w:hAnsi="Trebuchet MS" w:cs="Trebuchet MS"/>
                <w:sz w:val="20"/>
                <w:szCs w:val="20"/>
              </w:rPr>
              <w:t>Generarea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rPr>
                <w:rFonts w:ascii="Trebuchet MS" w:hAnsi="Trebuchet MS"/>
                <w:sz w:val="20"/>
                <w:szCs w:val="20"/>
              </w:rPr>
            </w:pPr>
            <w:r w:rsidRPr="00707E76">
              <w:rPr>
                <w:rFonts w:ascii="Trebuchet MS" w:hAnsi="Trebuchet MS"/>
                <w:sz w:val="20"/>
                <w:szCs w:val="20"/>
              </w:rPr>
              <w:t>-</w:t>
            </w:r>
          </w:p>
        </w:tc>
      </w:tr>
      <w:tr w:rsidR="00BE11A1" w:rsidRPr="004A4A14" w:rsidTr="004A4A14">
        <w:tc>
          <w:tcPr>
            <w:tcW w:w="3060" w:type="dxa"/>
            <w:gridSpan w:val="2"/>
            <w:vMerge/>
            <w:tcBorders>
              <w:top w:val="single" w:sz="4" w:space="0" w:color="000000"/>
              <w:left w:val="single" w:sz="4" w:space="0" w:color="000000"/>
              <w:bottom w:val="single" w:sz="4" w:space="0" w:color="000000"/>
            </w:tcBorders>
          </w:tcPr>
          <w:p w:rsidR="00BE11A1" w:rsidRPr="00707E76" w:rsidRDefault="00BE11A1" w:rsidP="00BE11A1">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ind w:left="3" w:hanging="3"/>
              <w:rPr>
                <w:rFonts w:ascii="Trebuchet MS" w:hAnsi="Trebuchet MS"/>
                <w:sz w:val="20"/>
                <w:szCs w:val="20"/>
              </w:rPr>
            </w:pPr>
            <w:r w:rsidRPr="00707E76">
              <w:rPr>
                <w:rFonts w:ascii="Trebuchet MS" w:hAnsi="Trebuchet MS" w:cs="Trebuchet MS"/>
                <w:sz w:val="20"/>
                <w:szCs w:val="20"/>
              </w:rPr>
              <w:t xml:space="preserve">11. </w:t>
            </w:r>
            <w:proofErr w:type="spellStart"/>
            <w:r w:rsidRPr="00707E76">
              <w:rPr>
                <w:rFonts w:ascii="Trebuchet MS" w:hAnsi="Trebuchet MS" w:cs="Trebuchet MS"/>
                <w:sz w:val="20"/>
                <w:szCs w:val="20"/>
              </w:rPr>
              <w:t>Promovarea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inovației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și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inițierea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rPr>
                <w:rFonts w:ascii="Trebuchet MS" w:hAnsi="Trebuchet MS"/>
                <w:sz w:val="20"/>
                <w:szCs w:val="20"/>
              </w:rPr>
            </w:pPr>
            <w:r w:rsidRPr="00707E76">
              <w:rPr>
                <w:rFonts w:ascii="Trebuchet MS" w:hAnsi="Trebuchet MS"/>
                <w:sz w:val="20"/>
                <w:szCs w:val="20"/>
              </w:rPr>
              <w:t>-</w:t>
            </w:r>
          </w:p>
        </w:tc>
      </w:tr>
      <w:tr w:rsidR="00BE11A1" w:rsidRPr="004A4A14" w:rsidTr="004A4A14">
        <w:tc>
          <w:tcPr>
            <w:tcW w:w="3060" w:type="dxa"/>
            <w:gridSpan w:val="2"/>
            <w:vMerge w:val="restart"/>
            <w:tcBorders>
              <w:top w:val="single" w:sz="4" w:space="0" w:color="000000"/>
              <w:left w:val="single" w:sz="4" w:space="0" w:color="000000"/>
              <w:bottom w:val="single" w:sz="4" w:space="0" w:color="000000"/>
            </w:tcBorders>
          </w:tcPr>
          <w:p w:rsidR="00BE11A1" w:rsidRPr="00707E76" w:rsidRDefault="00BE11A1" w:rsidP="00BE11A1">
            <w:pPr>
              <w:widowControl w:val="0"/>
              <w:ind w:left="3" w:hanging="3"/>
              <w:rPr>
                <w:rFonts w:ascii="Trebuchet MS" w:hAnsi="Trebuchet MS"/>
                <w:sz w:val="20"/>
                <w:szCs w:val="20"/>
              </w:rPr>
            </w:pPr>
            <w:proofErr w:type="spellStart"/>
            <w:r w:rsidRPr="00707E76">
              <w:rPr>
                <w:rFonts w:ascii="Trebuchet MS" w:hAnsi="Trebuchet MS" w:cs="Trebuchet MS"/>
                <w:sz w:val="20"/>
                <w:szCs w:val="20"/>
              </w:rPr>
              <w:t>Competențe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specifice</w:t>
            </w:r>
            <w:proofErr w:type="spellEnd"/>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DD000B">
            <w:pPr>
              <w:widowControl w:val="0"/>
              <w:ind w:left="3" w:hanging="3"/>
              <w:rPr>
                <w:rFonts w:ascii="Trebuchet MS" w:hAnsi="Trebuchet MS"/>
                <w:sz w:val="20"/>
                <w:szCs w:val="20"/>
                <w:lang w:val="fr-FR"/>
              </w:rPr>
            </w:pPr>
            <w:proofErr w:type="spellStart"/>
            <w:r w:rsidRPr="00707E76">
              <w:rPr>
                <w:rFonts w:ascii="Trebuchet MS" w:hAnsi="Trebuchet MS" w:cs="Trebuchet MS"/>
                <w:sz w:val="20"/>
                <w:szCs w:val="20"/>
                <w:lang w:val="fr-FR"/>
              </w:rPr>
              <w:t>Competențe</w:t>
            </w:r>
            <w:proofErr w:type="spellEnd"/>
            <w:r w:rsidRPr="00707E76">
              <w:rPr>
                <w:rFonts w:ascii="Trebuchet MS" w:hAnsi="Trebuchet MS" w:cs="Trebuchet MS"/>
                <w:sz w:val="20"/>
                <w:szCs w:val="20"/>
                <w:lang w:val="fr-FR"/>
              </w:rPr>
              <w:t xml:space="preserve"> </w:t>
            </w:r>
            <w:proofErr w:type="spellStart"/>
            <w:r w:rsidRPr="00707E76">
              <w:rPr>
                <w:rFonts w:ascii="Trebuchet MS" w:hAnsi="Trebuchet MS" w:cs="Trebuchet MS"/>
                <w:sz w:val="20"/>
                <w:szCs w:val="20"/>
                <w:lang w:val="fr-FR"/>
              </w:rPr>
              <w:t>lingvistice</w:t>
            </w:r>
            <w:proofErr w:type="spellEnd"/>
            <w:r w:rsidRPr="00707E76">
              <w:rPr>
                <w:rFonts w:ascii="Trebuchet MS" w:hAnsi="Trebuchet MS" w:cs="Trebuchet MS"/>
                <w:sz w:val="20"/>
                <w:szCs w:val="20"/>
                <w:lang w:val="fr-FR"/>
              </w:rPr>
              <w:t xml:space="preserve"> de </w:t>
            </w:r>
            <w:proofErr w:type="spellStart"/>
            <w:r w:rsidRPr="00707E76">
              <w:rPr>
                <w:rFonts w:ascii="Trebuchet MS" w:hAnsi="Trebuchet MS" w:cs="Trebuchet MS"/>
                <w:sz w:val="20"/>
                <w:szCs w:val="20"/>
                <w:lang w:val="fr-FR"/>
              </w:rPr>
              <w:t>comunicare</w:t>
            </w:r>
            <w:proofErr w:type="spellEnd"/>
            <w:r w:rsidRPr="00707E76">
              <w:rPr>
                <w:rFonts w:ascii="Trebuchet MS" w:hAnsi="Trebuchet MS" w:cs="Trebuchet MS"/>
                <w:sz w:val="20"/>
                <w:szCs w:val="20"/>
                <w:lang w:val="fr-FR"/>
              </w:rPr>
              <w:t xml:space="preserve"> </w:t>
            </w:r>
            <w:proofErr w:type="spellStart"/>
            <w:r w:rsidRPr="00707E76">
              <w:rPr>
                <w:rFonts w:ascii="Trebuchet MS" w:hAnsi="Trebuchet MS" w:cs="Trebuchet MS"/>
                <w:sz w:val="20"/>
                <w:szCs w:val="20"/>
                <w:lang w:val="fr-FR"/>
              </w:rPr>
              <w:t>în</w:t>
            </w:r>
            <w:proofErr w:type="spellEnd"/>
            <w:r w:rsidRPr="00707E76">
              <w:rPr>
                <w:rFonts w:ascii="Trebuchet MS" w:hAnsi="Trebuchet MS" w:cs="Trebuchet MS"/>
                <w:sz w:val="20"/>
                <w:szCs w:val="20"/>
                <w:lang w:val="fr-FR"/>
              </w:rPr>
              <w:t xml:space="preserve"> </w:t>
            </w:r>
            <w:proofErr w:type="spellStart"/>
            <w:r w:rsidRPr="00707E76">
              <w:rPr>
                <w:rFonts w:ascii="Trebuchet MS" w:hAnsi="Trebuchet MS" w:cs="Trebuchet MS"/>
                <w:sz w:val="20"/>
                <w:szCs w:val="20"/>
                <w:lang w:val="fr-FR"/>
              </w:rPr>
              <w:t>limbi</w:t>
            </w:r>
            <w:proofErr w:type="spellEnd"/>
            <w:r w:rsidRPr="00707E76">
              <w:rPr>
                <w:rFonts w:ascii="Trebuchet MS" w:hAnsi="Trebuchet MS" w:cs="Trebuchet MS"/>
                <w:sz w:val="20"/>
                <w:szCs w:val="20"/>
                <w:lang w:val="fr-FR"/>
              </w:rPr>
              <w:t xml:space="preserve"> </w:t>
            </w:r>
            <w:proofErr w:type="spellStart"/>
            <w:r w:rsidRPr="00707E76">
              <w:rPr>
                <w:rFonts w:ascii="Trebuchet MS" w:hAnsi="Trebuchet MS" w:cs="Trebuchet MS"/>
                <w:sz w:val="20"/>
                <w:szCs w:val="20"/>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rPr>
                <w:rFonts w:ascii="Trebuchet MS" w:hAnsi="Trebuchet MS"/>
                <w:sz w:val="20"/>
                <w:szCs w:val="20"/>
              </w:rPr>
            </w:pPr>
            <w:r w:rsidRPr="00707E76">
              <w:rPr>
                <w:rFonts w:ascii="Trebuchet MS" w:hAnsi="Trebuchet MS"/>
                <w:sz w:val="20"/>
                <w:szCs w:val="20"/>
                <w:lang w:val="ro-RO"/>
              </w:rPr>
              <w:t>-</w:t>
            </w:r>
          </w:p>
        </w:tc>
      </w:tr>
      <w:tr w:rsidR="00BE11A1" w:rsidRPr="004A4A14" w:rsidTr="004A4A14">
        <w:tc>
          <w:tcPr>
            <w:tcW w:w="3060" w:type="dxa"/>
            <w:gridSpan w:val="2"/>
            <w:vMerge/>
            <w:tcBorders>
              <w:left w:val="single" w:sz="4" w:space="0" w:color="000000"/>
            </w:tcBorders>
          </w:tcPr>
          <w:p w:rsidR="00BE11A1" w:rsidRPr="00707E76" w:rsidRDefault="00BE11A1" w:rsidP="00BE11A1">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DD000B">
            <w:pPr>
              <w:widowControl w:val="0"/>
              <w:ind w:left="3" w:hanging="3"/>
              <w:rPr>
                <w:rFonts w:ascii="Trebuchet MS" w:hAnsi="Trebuchet MS"/>
                <w:sz w:val="20"/>
                <w:szCs w:val="20"/>
              </w:rPr>
            </w:pPr>
            <w:proofErr w:type="spellStart"/>
            <w:r w:rsidRPr="00707E76">
              <w:rPr>
                <w:rFonts w:ascii="Trebuchet MS" w:hAnsi="Trebuchet MS" w:cs="Trebuchet MS"/>
                <w:sz w:val="20"/>
                <w:szCs w:val="20"/>
              </w:rPr>
              <w:t>Competențe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lingvistice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în</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limba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minorității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BE11A1">
            <w:pPr>
              <w:widowControl w:val="0"/>
              <w:rPr>
                <w:rFonts w:ascii="Trebuchet MS" w:hAnsi="Trebuchet MS"/>
                <w:sz w:val="20"/>
                <w:szCs w:val="20"/>
              </w:rPr>
            </w:pPr>
            <w:r w:rsidRPr="00707E76">
              <w:rPr>
                <w:rFonts w:ascii="Trebuchet MS" w:hAnsi="Trebuchet MS"/>
                <w:sz w:val="20"/>
                <w:szCs w:val="20"/>
              </w:rPr>
              <w:t>-</w:t>
            </w:r>
          </w:p>
        </w:tc>
      </w:tr>
      <w:tr w:rsidR="00BE11A1" w:rsidRPr="004A4A14" w:rsidTr="004A4A14">
        <w:tc>
          <w:tcPr>
            <w:tcW w:w="3060" w:type="dxa"/>
            <w:gridSpan w:val="2"/>
            <w:vMerge/>
            <w:tcBorders>
              <w:left w:val="single" w:sz="4" w:space="0" w:color="000000"/>
            </w:tcBorders>
          </w:tcPr>
          <w:p w:rsidR="00BE11A1" w:rsidRPr="00707E76" w:rsidRDefault="00BE11A1" w:rsidP="00BE11A1">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DD000B">
            <w:pPr>
              <w:widowControl w:val="0"/>
              <w:ind w:left="3" w:hanging="3"/>
              <w:rPr>
                <w:rFonts w:ascii="Trebuchet MS" w:hAnsi="Trebuchet MS"/>
                <w:sz w:val="20"/>
                <w:szCs w:val="20"/>
                <w:lang w:val="fr-FR"/>
              </w:rPr>
            </w:pPr>
            <w:proofErr w:type="spellStart"/>
            <w:r w:rsidRPr="00707E76">
              <w:rPr>
                <w:rFonts w:ascii="Trebuchet MS" w:hAnsi="Trebuchet MS" w:cs="Trebuchet MS"/>
                <w:sz w:val="20"/>
                <w:szCs w:val="20"/>
                <w:lang w:val="fr-FR"/>
              </w:rPr>
              <w:t>Competențe</w:t>
            </w:r>
            <w:proofErr w:type="spellEnd"/>
            <w:r w:rsidRPr="00707E76">
              <w:rPr>
                <w:rFonts w:ascii="Trebuchet MS" w:hAnsi="Trebuchet MS" w:cs="Trebuchet MS"/>
                <w:sz w:val="20"/>
                <w:szCs w:val="20"/>
                <w:lang w:val="fr-FR"/>
              </w:rPr>
              <w:t xml:space="preserve"> </w:t>
            </w:r>
            <w:r w:rsidR="00DD000B" w:rsidRPr="00707E76">
              <w:rPr>
                <w:rFonts w:ascii="Trebuchet MS" w:hAnsi="Trebuchet MS" w:cs="Trebuchet MS"/>
                <w:sz w:val="20"/>
                <w:szCs w:val="20"/>
                <w:lang w:val="fr-FR"/>
              </w:rPr>
              <w:t>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264F54">
            <w:pPr>
              <w:widowControl w:val="0"/>
              <w:ind w:left="-49"/>
              <w:rPr>
                <w:rFonts w:ascii="Trebuchet MS" w:hAnsi="Trebuchet MS"/>
                <w:sz w:val="20"/>
                <w:szCs w:val="20"/>
              </w:rPr>
            </w:pPr>
          </w:p>
        </w:tc>
      </w:tr>
      <w:tr w:rsidR="00BE11A1" w:rsidRPr="004A4A14" w:rsidTr="004A4A14">
        <w:trPr>
          <w:trHeight w:val="612"/>
        </w:trPr>
        <w:tc>
          <w:tcPr>
            <w:tcW w:w="3060" w:type="dxa"/>
            <w:gridSpan w:val="2"/>
            <w:vMerge/>
            <w:tcBorders>
              <w:left w:val="single" w:sz="4" w:space="0" w:color="000000"/>
              <w:bottom w:val="single" w:sz="4" w:space="0" w:color="000000"/>
            </w:tcBorders>
          </w:tcPr>
          <w:p w:rsidR="00BE11A1" w:rsidRPr="00707E76" w:rsidRDefault="00BE11A1" w:rsidP="00BE11A1">
            <w:pPr>
              <w:widowControl w:val="0"/>
              <w:rPr>
                <w:rFonts w:ascii="Trebuchet MS" w:hAnsi="Trebuchet MS"/>
                <w:sz w:val="20"/>
                <w:szCs w:val="20"/>
              </w:rPr>
            </w:pPr>
          </w:p>
        </w:tc>
        <w:tc>
          <w:tcPr>
            <w:tcW w:w="432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BE11A1" w:rsidP="00DD000B">
            <w:pPr>
              <w:widowControl w:val="0"/>
              <w:ind w:left="3" w:hanging="3"/>
              <w:rPr>
                <w:rFonts w:ascii="Trebuchet MS" w:hAnsi="Trebuchet MS"/>
                <w:sz w:val="20"/>
                <w:szCs w:val="20"/>
              </w:rPr>
            </w:pPr>
            <w:proofErr w:type="spellStart"/>
            <w:r w:rsidRPr="00707E76">
              <w:rPr>
                <w:rFonts w:ascii="Trebuchet MS" w:hAnsi="Trebuchet MS" w:cs="Trebuchet MS"/>
                <w:sz w:val="20"/>
                <w:szCs w:val="20"/>
              </w:rPr>
              <w:t>Alte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competențe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07E76" w:rsidRDefault="00931A95" w:rsidP="00931A95">
            <w:pPr>
              <w:widowControl w:val="0"/>
              <w:rPr>
                <w:rFonts w:ascii="Trebuchet MS" w:hAnsi="Trebuchet MS"/>
                <w:sz w:val="20"/>
                <w:szCs w:val="20"/>
              </w:rPr>
            </w:pPr>
            <w:proofErr w:type="spellStart"/>
            <w:r>
              <w:rPr>
                <w:rFonts w:ascii="Trebuchet MS" w:hAnsi="Trebuchet MS"/>
                <w:sz w:val="20"/>
                <w:szCs w:val="20"/>
              </w:rPr>
              <w:t>Administrare</w:t>
            </w:r>
            <w:proofErr w:type="spellEnd"/>
            <w:r>
              <w:rPr>
                <w:rFonts w:ascii="Trebuchet MS" w:hAnsi="Trebuchet MS"/>
                <w:sz w:val="20"/>
                <w:szCs w:val="20"/>
              </w:rPr>
              <w:t xml:space="preserve"> </w:t>
            </w:r>
            <w:proofErr w:type="spellStart"/>
            <w:r>
              <w:rPr>
                <w:rFonts w:ascii="Trebuchet MS" w:hAnsi="Trebuchet MS"/>
                <w:sz w:val="20"/>
                <w:szCs w:val="20"/>
              </w:rPr>
              <w:t>platform</w:t>
            </w:r>
            <w:r w:rsidR="002D0CDA">
              <w:rPr>
                <w:rFonts w:ascii="Trebuchet MS" w:hAnsi="Trebuchet MS"/>
                <w:sz w:val="20"/>
                <w:szCs w:val="20"/>
              </w:rPr>
              <w:t>e</w:t>
            </w:r>
            <w:proofErr w:type="spellEnd"/>
            <w:r>
              <w:rPr>
                <w:rFonts w:ascii="Trebuchet MS" w:hAnsi="Trebuchet MS"/>
                <w:sz w:val="20"/>
                <w:szCs w:val="20"/>
              </w:rPr>
              <w:t xml:space="preserve"> </w:t>
            </w:r>
            <w:proofErr w:type="spellStart"/>
            <w:r>
              <w:rPr>
                <w:rFonts w:ascii="Trebuchet MS" w:hAnsi="Trebuchet MS"/>
                <w:sz w:val="20"/>
                <w:szCs w:val="20"/>
              </w:rPr>
              <w:t>informatice</w:t>
            </w:r>
            <w:proofErr w:type="spellEnd"/>
            <w:r w:rsidR="009A0F9E" w:rsidRPr="009A0F9E">
              <w:rPr>
                <w:rFonts w:ascii="Trebuchet MS" w:hAnsi="Trebuchet MS"/>
                <w:sz w:val="20"/>
                <w:szCs w:val="20"/>
              </w:rPr>
              <w:t xml:space="preserve"> </w:t>
            </w:r>
            <w:r w:rsidR="00B800C8" w:rsidRPr="00707E76">
              <w:rPr>
                <w:rFonts w:ascii="Trebuchet MS" w:hAnsi="Trebuchet MS"/>
                <w:sz w:val="20"/>
                <w:szCs w:val="20"/>
              </w:rPr>
              <w:t xml:space="preserve">- </w:t>
            </w:r>
            <w:proofErr w:type="spellStart"/>
            <w:r w:rsidR="00B800C8" w:rsidRPr="00707E76">
              <w:rPr>
                <w:rFonts w:ascii="Trebuchet MS" w:hAnsi="Trebuchet MS"/>
                <w:sz w:val="20"/>
                <w:szCs w:val="20"/>
              </w:rPr>
              <w:t>Competența</w:t>
            </w:r>
            <w:proofErr w:type="spellEnd"/>
            <w:r w:rsidR="00B800C8" w:rsidRPr="00707E76">
              <w:rPr>
                <w:rFonts w:ascii="Trebuchet MS" w:hAnsi="Trebuchet MS"/>
                <w:sz w:val="20"/>
                <w:szCs w:val="20"/>
              </w:rPr>
              <w:t xml:space="preserve"> </w:t>
            </w:r>
            <w:proofErr w:type="spellStart"/>
            <w:r w:rsidR="00B800C8" w:rsidRPr="00707E76">
              <w:rPr>
                <w:rFonts w:ascii="Trebuchet MS" w:hAnsi="Trebuchet MS"/>
                <w:sz w:val="20"/>
                <w:szCs w:val="20"/>
              </w:rPr>
              <w:t>specifică</w:t>
            </w:r>
            <w:proofErr w:type="spellEnd"/>
            <w:r w:rsidR="00B800C8" w:rsidRPr="00707E76">
              <w:rPr>
                <w:rFonts w:ascii="Trebuchet MS" w:hAnsi="Trebuchet MS"/>
                <w:sz w:val="20"/>
                <w:szCs w:val="20"/>
              </w:rPr>
              <w:t xml:space="preserve"> </w:t>
            </w:r>
            <w:r w:rsidR="00B12174">
              <w:rPr>
                <w:rFonts w:ascii="Trebuchet MS" w:hAnsi="Trebuchet MS"/>
                <w:sz w:val="20"/>
                <w:szCs w:val="20"/>
              </w:rPr>
              <w:t xml:space="preserve">de a </w:t>
            </w:r>
            <w:proofErr w:type="spellStart"/>
            <w:r>
              <w:rPr>
                <w:rFonts w:ascii="Trebuchet MS" w:hAnsi="Trebuchet MS"/>
                <w:sz w:val="20"/>
                <w:szCs w:val="20"/>
              </w:rPr>
              <w:t>administra</w:t>
            </w:r>
            <w:proofErr w:type="spellEnd"/>
            <w:r>
              <w:rPr>
                <w:rFonts w:ascii="Trebuchet MS" w:hAnsi="Trebuchet MS"/>
                <w:sz w:val="20"/>
                <w:szCs w:val="20"/>
              </w:rPr>
              <w:t xml:space="preserve"> </w:t>
            </w:r>
            <w:proofErr w:type="spellStart"/>
            <w:r>
              <w:rPr>
                <w:rFonts w:ascii="Trebuchet MS" w:hAnsi="Trebuchet MS"/>
                <w:sz w:val="20"/>
                <w:szCs w:val="20"/>
              </w:rPr>
              <w:t>platform</w:t>
            </w:r>
            <w:r w:rsidR="00C355B8">
              <w:rPr>
                <w:rFonts w:ascii="Trebuchet MS" w:hAnsi="Trebuchet MS"/>
                <w:sz w:val="20"/>
                <w:szCs w:val="20"/>
              </w:rPr>
              <w:t>e</w:t>
            </w:r>
            <w:proofErr w:type="spellEnd"/>
            <w:r>
              <w:rPr>
                <w:rFonts w:ascii="Trebuchet MS" w:hAnsi="Trebuchet MS"/>
                <w:sz w:val="20"/>
                <w:szCs w:val="20"/>
              </w:rPr>
              <w:t xml:space="preserve"> </w:t>
            </w:r>
            <w:proofErr w:type="spellStart"/>
            <w:r>
              <w:rPr>
                <w:rFonts w:ascii="Trebuchet MS" w:hAnsi="Trebuchet MS"/>
                <w:sz w:val="20"/>
                <w:szCs w:val="20"/>
              </w:rPr>
              <w:t>informatice</w:t>
            </w:r>
            <w:proofErr w:type="spellEnd"/>
          </w:p>
        </w:tc>
      </w:tr>
      <w:tr w:rsidR="00BE11A1" w:rsidRPr="00707E76"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BE11A1" w:rsidRPr="00707E76" w:rsidRDefault="00BE11A1" w:rsidP="00BE11A1">
            <w:pPr>
              <w:widowControl w:val="0"/>
              <w:jc w:val="center"/>
              <w:rPr>
                <w:rFonts w:ascii="Trebuchet MS" w:hAnsi="Trebuchet MS"/>
                <w:sz w:val="20"/>
                <w:szCs w:val="20"/>
                <w:lang w:val="fr-FR"/>
              </w:rPr>
            </w:pPr>
            <w:proofErr w:type="spellStart"/>
            <w:r w:rsidRPr="00707E76">
              <w:rPr>
                <w:rFonts w:ascii="Trebuchet MS" w:hAnsi="Trebuchet MS" w:cs="Trebuchet MS"/>
                <w:b/>
                <w:sz w:val="20"/>
                <w:szCs w:val="20"/>
                <w:lang w:val="fr-FR"/>
              </w:rPr>
              <w:t>Sfera</w:t>
            </w:r>
            <w:proofErr w:type="spellEnd"/>
            <w:r w:rsidRPr="00707E76">
              <w:rPr>
                <w:rFonts w:ascii="Trebuchet MS" w:hAnsi="Trebuchet MS" w:cs="Trebuchet MS"/>
                <w:b/>
                <w:sz w:val="20"/>
                <w:szCs w:val="20"/>
                <w:lang w:val="fr-FR"/>
              </w:rPr>
              <w:t xml:space="preserve"> </w:t>
            </w:r>
            <w:proofErr w:type="spellStart"/>
            <w:r w:rsidRPr="00707E76">
              <w:rPr>
                <w:rFonts w:ascii="Trebuchet MS" w:hAnsi="Trebuchet MS" w:cs="Trebuchet MS"/>
                <w:b/>
                <w:sz w:val="20"/>
                <w:szCs w:val="20"/>
                <w:lang w:val="fr-FR"/>
              </w:rPr>
              <w:t>relațională</w:t>
            </w:r>
            <w:proofErr w:type="spellEnd"/>
            <w:r w:rsidRPr="00707E76">
              <w:rPr>
                <w:rFonts w:ascii="Trebuchet MS" w:hAnsi="Trebuchet MS" w:cs="Trebuchet MS"/>
                <w:b/>
                <w:sz w:val="20"/>
                <w:szCs w:val="20"/>
                <w:lang w:val="fr-FR"/>
              </w:rPr>
              <w:t xml:space="preserve"> a </w:t>
            </w:r>
            <w:proofErr w:type="spellStart"/>
            <w:r w:rsidRPr="00707E76">
              <w:rPr>
                <w:rFonts w:ascii="Trebuchet MS" w:hAnsi="Trebuchet MS" w:cs="Trebuchet MS"/>
                <w:b/>
                <w:sz w:val="20"/>
                <w:szCs w:val="20"/>
                <w:lang w:val="fr-FR"/>
              </w:rPr>
              <w:t>titularului</w:t>
            </w:r>
            <w:proofErr w:type="spellEnd"/>
            <w:r w:rsidRPr="00707E76">
              <w:rPr>
                <w:rFonts w:ascii="Trebuchet MS" w:hAnsi="Trebuchet MS" w:cs="Trebuchet MS"/>
                <w:b/>
                <w:sz w:val="20"/>
                <w:szCs w:val="20"/>
                <w:lang w:val="fr-FR"/>
              </w:rPr>
              <w:t xml:space="preserve"> </w:t>
            </w:r>
            <w:proofErr w:type="spellStart"/>
            <w:r w:rsidRPr="00707E76">
              <w:rPr>
                <w:rFonts w:ascii="Trebuchet MS" w:hAnsi="Trebuchet MS" w:cs="Trebuchet MS"/>
                <w:b/>
                <w:sz w:val="20"/>
                <w:szCs w:val="20"/>
                <w:lang w:val="fr-FR"/>
              </w:rPr>
              <w:t>postului</w:t>
            </w:r>
            <w:proofErr w:type="spellEnd"/>
          </w:p>
          <w:p w:rsidR="00BE11A1" w:rsidRPr="00707E76" w:rsidRDefault="00BE11A1" w:rsidP="00BE11A1">
            <w:pPr>
              <w:widowControl w:val="0"/>
              <w:jc w:val="center"/>
              <w:rPr>
                <w:rFonts w:ascii="Trebuchet MS" w:hAnsi="Trebuchet MS"/>
                <w:b/>
                <w:sz w:val="20"/>
                <w:szCs w:val="20"/>
                <w:lang w:val="fr-FR"/>
              </w:rPr>
            </w:pPr>
          </w:p>
        </w:tc>
      </w:tr>
      <w:tr w:rsidR="00BE11A1" w:rsidRPr="00707E76" w:rsidTr="004A4A14">
        <w:trPr>
          <w:trHeight w:val="90"/>
        </w:trPr>
        <w:tc>
          <w:tcPr>
            <w:tcW w:w="1350" w:type="dxa"/>
            <w:vMerge w:val="restart"/>
            <w:tcBorders>
              <w:top w:val="single" w:sz="4" w:space="0" w:color="auto"/>
              <w:left w:val="single" w:sz="4" w:space="0" w:color="auto"/>
              <w:right w:val="single" w:sz="4" w:space="0" w:color="auto"/>
            </w:tcBorders>
          </w:tcPr>
          <w:p w:rsidR="00BE11A1" w:rsidRPr="00707E76" w:rsidRDefault="00BE11A1" w:rsidP="00BE11A1">
            <w:pPr>
              <w:widowControl w:val="0"/>
              <w:ind w:left="3" w:right="-132" w:hanging="3"/>
              <w:rPr>
                <w:rFonts w:ascii="Trebuchet MS" w:hAnsi="Trebuchet MS"/>
                <w:sz w:val="20"/>
                <w:szCs w:val="20"/>
              </w:rPr>
            </w:pPr>
            <w:proofErr w:type="spellStart"/>
            <w:r w:rsidRPr="00707E76">
              <w:rPr>
                <w:rFonts w:ascii="Trebuchet MS" w:hAnsi="Trebuchet MS" w:cs="Trebuchet MS"/>
                <w:sz w:val="20"/>
                <w:szCs w:val="20"/>
              </w:rPr>
              <w:t>Sfera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relațională</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internă</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rsidR="00BE11A1" w:rsidRPr="00707E76" w:rsidRDefault="00BE11A1" w:rsidP="00BE11A1">
            <w:pPr>
              <w:widowControl w:val="0"/>
              <w:ind w:left="3" w:right="-68" w:hanging="3"/>
              <w:rPr>
                <w:rFonts w:ascii="Trebuchet MS" w:hAnsi="Trebuchet MS"/>
                <w:sz w:val="20"/>
                <w:szCs w:val="20"/>
              </w:rPr>
            </w:pPr>
            <w:proofErr w:type="spellStart"/>
            <w:r w:rsidRPr="00707E76">
              <w:rPr>
                <w:rFonts w:ascii="Trebuchet MS" w:hAnsi="Trebuchet MS" w:cs="Trebuchet MS"/>
                <w:sz w:val="20"/>
                <w:szCs w:val="20"/>
              </w:rPr>
              <w:t>Relații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ierarhice</w:t>
            </w:r>
            <w:proofErr w:type="spellEnd"/>
          </w:p>
        </w:tc>
        <w:tc>
          <w:tcPr>
            <w:tcW w:w="7200" w:type="dxa"/>
            <w:gridSpan w:val="2"/>
            <w:tcBorders>
              <w:top w:val="single" w:sz="4" w:space="0" w:color="auto"/>
              <w:left w:val="single" w:sz="4" w:space="0" w:color="auto"/>
              <w:bottom w:val="single" w:sz="4" w:space="0" w:color="auto"/>
              <w:right w:val="single" w:sz="4" w:space="0" w:color="auto"/>
            </w:tcBorders>
            <w:vAlign w:val="center"/>
          </w:tcPr>
          <w:p w:rsidR="00BE11A1" w:rsidRPr="002D0CDA" w:rsidRDefault="00BE11A1" w:rsidP="00BE11A1">
            <w:pPr>
              <w:widowControl w:val="0"/>
              <w:rPr>
                <w:rFonts w:ascii="Trebuchet MS" w:hAnsi="Trebuchet MS"/>
                <w:sz w:val="22"/>
                <w:szCs w:val="22"/>
              </w:rPr>
            </w:pPr>
            <w:r w:rsidRPr="002D0CDA">
              <w:rPr>
                <w:rFonts w:ascii="Trebuchet MS" w:hAnsi="Trebuchet MS"/>
                <w:sz w:val="22"/>
                <w:szCs w:val="22"/>
              </w:rPr>
              <w:t xml:space="preserve">- </w:t>
            </w:r>
            <w:proofErr w:type="spellStart"/>
            <w:r w:rsidRPr="002D0CDA">
              <w:rPr>
                <w:rFonts w:ascii="Trebuchet MS" w:hAnsi="Trebuchet MS"/>
                <w:sz w:val="22"/>
                <w:szCs w:val="22"/>
              </w:rPr>
              <w:t>subordonat</w:t>
            </w:r>
            <w:proofErr w:type="spellEnd"/>
            <w:r w:rsidRPr="002D0CDA">
              <w:rPr>
                <w:rFonts w:ascii="Trebuchet MS" w:hAnsi="Trebuchet MS"/>
                <w:sz w:val="22"/>
                <w:szCs w:val="22"/>
              </w:rPr>
              <w:t xml:space="preserve"> </w:t>
            </w:r>
            <w:proofErr w:type="spellStart"/>
            <w:r w:rsidRPr="002D0CDA">
              <w:rPr>
                <w:rFonts w:ascii="Trebuchet MS" w:hAnsi="Trebuchet MS"/>
                <w:sz w:val="22"/>
                <w:szCs w:val="22"/>
              </w:rPr>
              <w:t>față</w:t>
            </w:r>
            <w:proofErr w:type="spellEnd"/>
            <w:r w:rsidRPr="002D0CDA">
              <w:rPr>
                <w:rFonts w:ascii="Trebuchet MS" w:hAnsi="Trebuchet MS"/>
                <w:sz w:val="22"/>
                <w:szCs w:val="22"/>
              </w:rPr>
              <w:t xml:space="preserve"> de: </w:t>
            </w:r>
            <w:r w:rsidR="008225FA" w:rsidRPr="002D0CDA">
              <w:rPr>
                <w:rFonts w:ascii="Trebuchet MS" w:hAnsi="Trebuchet MS"/>
                <w:sz w:val="22"/>
                <w:szCs w:val="22"/>
              </w:rPr>
              <w:t>Director</w:t>
            </w:r>
          </w:p>
          <w:p w:rsidR="00BE11A1" w:rsidRPr="002D0CDA" w:rsidRDefault="00BE11A1" w:rsidP="00BE11A1">
            <w:pPr>
              <w:widowControl w:val="0"/>
              <w:rPr>
                <w:rFonts w:ascii="Trebuchet MS" w:hAnsi="Trebuchet MS"/>
                <w:sz w:val="22"/>
                <w:szCs w:val="22"/>
              </w:rPr>
            </w:pPr>
            <w:r w:rsidRPr="002D0CDA">
              <w:rPr>
                <w:rFonts w:ascii="Trebuchet MS" w:hAnsi="Trebuchet MS"/>
                <w:sz w:val="22"/>
                <w:szCs w:val="22"/>
              </w:rPr>
              <w:t xml:space="preserve"> -superior </w:t>
            </w:r>
            <w:proofErr w:type="spellStart"/>
            <w:r w:rsidRPr="002D0CDA">
              <w:rPr>
                <w:rFonts w:ascii="Trebuchet MS" w:hAnsi="Trebuchet MS"/>
                <w:sz w:val="22"/>
                <w:szCs w:val="22"/>
              </w:rPr>
              <w:t>pentru</w:t>
            </w:r>
            <w:proofErr w:type="spellEnd"/>
            <w:r w:rsidRPr="002D0CDA">
              <w:rPr>
                <w:rFonts w:ascii="Trebuchet MS" w:hAnsi="Trebuchet MS"/>
                <w:sz w:val="22"/>
                <w:szCs w:val="22"/>
              </w:rPr>
              <w:t xml:space="preserve">: - </w:t>
            </w:r>
          </w:p>
        </w:tc>
      </w:tr>
      <w:tr w:rsidR="00BE11A1" w:rsidRPr="00707E76" w:rsidTr="004A4A14">
        <w:tc>
          <w:tcPr>
            <w:tcW w:w="1350" w:type="dxa"/>
            <w:vMerge/>
            <w:tcBorders>
              <w:left w:val="single" w:sz="4" w:space="0" w:color="auto"/>
              <w:right w:val="single" w:sz="4" w:space="0" w:color="auto"/>
            </w:tcBorders>
          </w:tcPr>
          <w:p w:rsidR="00BE11A1" w:rsidRPr="00707E76" w:rsidRDefault="00BE11A1" w:rsidP="00BE11A1">
            <w:pPr>
              <w:widowControl w:val="0"/>
              <w:rPr>
                <w:rFonts w:ascii="Trebuchet MS" w:hAnsi="Trebuchet M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BE11A1" w:rsidRPr="00707E76" w:rsidRDefault="00BE11A1" w:rsidP="00BE11A1">
            <w:pPr>
              <w:widowControl w:val="0"/>
              <w:ind w:left="3" w:right="-68" w:hanging="3"/>
              <w:rPr>
                <w:rFonts w:ascii="Trebuchet MS" w:hAnsi="Trebuchet MS"/>
                <w:sz w:val="20"/>
                <w:szCs w:val="20"/>
              </w:rPr>
            </w:pPr>
            <w:proofErr w:type="spellStart"/>
            <w:r w:rsidRPr="00707E76">
              <w:rPr>
                <w:rFonts w:ascii="Trebuchet MS" w:hAnsi="Trebuchet MS" w:cs="Trebuchet MS"/>
                <w:sz w:val="20"/>
                <w:szCs w:val="20"/>
              </w:rPr>
              <w:t>Relații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funcționale</w:t>
            </w:r>
            <w:proofErr w:type="spellEnd"/>
          </w:p>
        </w:tc>
        <w:tc>
          <w:tcPr>
            <w:tcW w:w="7200" w:type="dxa"/>
            <w:gridSpan w:val="2"/>
            <w:tcBorders>
              <w:top w:val="single" w:sz="4" w:space="0" w:color="auto"/>
              <w:left w:val="single" w:sz="4" w:space="0" w:color="auto"/>
              <w:bottom w:val="single" w:sz="4" w:space="0" w:color="auto"/>
              <w:right w:val="single" w:sz="4" w:space="0" w:color="auto"/>
            </w:tcBorders>
            <w:vAlign w:val="center"/>
          </w:tcPr>
          <w:p w:rsidR="00BE11A1" w:rsidRPr="002D0CDA" w:rsidRDefault="00BE11A1" w:rsidP="00BE11A1">
            <w:pPr>
              <w:widowControl w:val="0"/>
              <w:tabs>
                <w:tab w:val="center" w:pos="4536"/>
                <w:tab w:val="right" w:pos="9072"/>
              </w:tabs>
              <w:rPr>
                <w:rFonts w:ascii="Trebuchet MS" w:hAnsi="Trebuchet MS"/>
                <w:sz w:val="22"/>
                <w:szCs w:val="22"/>
              </w:rPr>
            </w:pPr>
            <w:r w:rsidRPr="002D0CDA">
              <w:rPr>
                <w:rFonts w:ascii="Trebuchet MS" w:hAnsi="Trebuchet MS" w:cs="Arial"/>
                <w:kern w:val="0"/>
                <w:sz w:val="22"/>
                <w:szCs w:val="22"/>
                <w:lang w:val="pt-BR" w:bidi="ar-SA"/>
              </w:rPr>
              <w:t xml:space="preserve">cu celelalte direcții, servicii şi compartimente din cadrul Centrului Național pentru Informații Financiare, cu celelalte structuri organizaționale din MF şi instituțiile din subordine pentru </w:t>
            </w:r>
            <w:r w:rsidR="0062622D" w:rsidRPr="002D0CDA">
              <w:rPr>
                <w:rFonts w:ascii="Trebuchet MS" w:hAnsi="Trebuchet MS" w:cs="Arial"/>
                <w:kern w:val="0"/>
                <w:sz w:val="22"/>
                <w:szCs w:val="22"/>
                <w:lang w:val="pt-BR" w:bidi="ar-SA"/>
              </w:rPr>
              <w:t xml:space="preserve">actitatea curentă și </w:t>
            </w:r>
            <w:r w:rsidRPr="002D0CDA">
              <w:rPr>
                <w:rFonts w:ascii="Trebuchet MS" w:hAnsi="Trebuchet MS" w:cs="Arial"/>
                <w:kern w:val="0"/>
                <w:sz w:val="22"/>
                <w:szCs w:val="22"/>
                <w:lang w:val="pt-BR" w:bidi="ar-SA"/>
              </w:rPr>
              <w:t>proiectele specifice</w:t>
            </w:r>
          </w:p>
        </w:tc>
      </w:tr>
      <w:tr w:rsidR="00BE11A1" w:rsidRPr="00707E76" w:rsidTr="004A4A14">
        <w:tc>
          <w:tcPr>
            <w:tcW w:w="1350" w:type="dxa"/>
            <w:vMerge/>
            <w:tcBorders>
              <w:left w:val="single" w:sz="4" w:space="0" w:color="auto"/>
              <w:right w:val="single" w:sz="4" w:space="0" w:color="auto"/>
            </w:tcBorders>
          </w:tcPr>
          <w:p w:rsidR="00BE11A1" w:rsidRPr="00707E76" w:rsidRDefault="00BE11A1" w:rsidP="00BE11A1">
            <w:pPr>
              <w:widowControl w:val="0"/>
              <w:rPr>
                <w:rFonts w:ascii="Trebuchet MS" w:hAnsi="Trebuchet M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BE11A1" w:rsidRPr="00707E76" w:rsidRDefault="00BE11A1" w:rsidP="00BE11A1">
            <w:pPr>
              <w:widowControl w:val="0"/>
              <w:ind w:left="3" w:right="-68" w:hanging="3"/>
              <w:rPr>
                <w:rFonts w:ascii="Trebuchet MS" w:hAnsi="Trebuchet MS"/>
                <w:sz w:val="20"/>
                <w:szCs w:val="20"/>
              </w:rPr>
            </w:pPr>
            <w:proofErr w:type="spellStart"/>
            <w:r w:rsidRPr="00707E76">
              <w:rPr>
                <w:rFonts w:ascii="Trebuchet MS" w:hAnsi="Trebuchet MS" w:cs="Trebuchet MS"/>
                <w:sz w:val="20"/>
                <w:szCs w:val="20"/>
              </w:rPr>
              <w:t>Relații</w:t>
            </w:r>
            <w:proofErr w:type="spellEnd"/>
            <w:r w:rsidRPr="00707E76">
              <w:rPr>
                <w:rFonts w:ascii="Trebuchet MS" w:hAnsi="Trebuchet MS" w:cs="Trebuchet MS"/>
                <w:sz w:val="20"/>
                <w:szCs w:val="20"/>
              </w:rPr>
              <w:t xml:space="preserve"> de control</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BE11A1" w:rsidRPr="00707E76" w:rsidRDefault="00BE11A1" w:rsidP="00BE11A1">
            <w:pPr>
              <w:widowControl w:val="0"/>
              <w:rPr>
                <w:rFonts w:ascii="Trebuchet MS" w:hAnsi="Trebuchet MS"/>
                <w:sz w:val="20"/>
                <w:szCs w:val="20"/>
              </w:rPr>
            </w:pPr>
            <w:r w:rsidRPr="00707E76">
              <w:rPr>
                <w:rFonts w:ascii="Trebuchet MS" w:hAnsi="Trebuchet MS"/>
                <w:sz w:val="20"/>
                <w:szCs w:val="20"/>
              </w:rPr>
              <w:t>-</w:t>
            </w:r>
          </w:p>
        </w:tc>
      </w:tr>
      <w:tr w:rsidR="00BE11A1" w:rsidRPr="00707E76" w:rsidTr="004A4A14">
        <w:trPr>
          <w:trHeight w:val="554"/>
        </w:trPr>
        <w:tc>
          <w:tcPr>
            <w:tcW w:w="1350" w:type="dxa"/>
            <w:tcBorders>
              <w:left w:val="single" w:sz="4" w:space="0" w:color="auto"/>
              <w:bottom w:val="single" w:sz="4" w:space="0" w:color="auto"/>
              <w:right w:val="single" w:sz="4" w:space="0" w:color="auto"/>
            </w:tcBorders>
          </w:tcPr>
          <w:p w:rsidR="00BE11A1" w:rsidRPr="00707E76" w:rsidRDefault="00BE11A1" w:rsidP="00BE11A1">
            <w:pPr>
              <w:widowControl w:val="0"/>
              <w:rPr>
                <w:rFonts w:ascii="Trebuchet MS" w:hAnsi="Trebuchet M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BE11A1" w:rsidRPr="00707E76" w:rsidRDefault="00BE11A1" w:rsidP="00BE11A1">
            <w:pPr>
              <w:widowControl w:val="0"/>
              <w:ind w:left="3" w:right="-68" w:hanging="3"/>
              <w:rPr>
                <w:rFonts w:ascii="Trebuchet MS" w:hAnsi="Trebuchet MS"/>
                <w:sz w:val="20"/>
                <w:szCs w:val="20"/>
              </w:rPr>
            </w:pPr>
            <w:proofErr w:type="spellStart"/>
            <w:r w:rsidRPr="00707E76">
              <w:rPr>
                <w:rFonts w:ascii="Trebuchet MS" w:hAnsi="Trebuchet MS" w:cs="Trebuchet MS"/>
                <w:sz w:val="20"/>
                <w:szCs w:val="20"/>
              </w:rPr>
              <w:t>Relații</w:t>
            </w:r>
            <w:proofErr w:type="spellEnd"/>
            <w:r w:rsidRPr="00707E76">
              <w:rPr>
                <w:rFonts w:ascii="Trebuchet MS" w:hAnsi="Trebuchet MS" w:cs="Trebuchet MS"/>
                <w:sz w:val="20"/>
                <w:szCs w:val="20"/>
              </w:rPr>
              <w:t xml:space="preserve"> de </w:t>
            </w:r>
            <w:proofErr w:type="spellStart"/>
            <w:r w:rsidRPr="00707E76">
              <w:rPr>
                <w:rFonts w:ascii="Trebuchet MS" w:hAnsi="Trebuchet MS" w:cs="Trebuchet MS"/>
                <w:sz w:val="20"/>
                <w:szCs w:val="20"/>
              </w:rPr>
              <w:t>reprezentare</w:t>
            </w:r>
            <w:proofErr w:type="spellEnd"/>
            <w:r w:rsidRPr="00707E76">
              <w:rPr>
                <w:rFonts w:ascii="Trebuchet MS" w:hAnsi="Trebuchet MS" w:cs="Trebuchet MS"/>
                <w:sz w:val="20"/>
                <w:szCs w:val="20"/>
              </w:rPr>
              <w:t xml:space="preserve"> </w:t>
            </w:r>
          </w:p>
        </w:tc>
        <w:tc>
          <w:tcPr>
            <w:tcW w:w="7200" w:type="dxa"/>
            <w:gridSpan w:val="2"/>
            <w:tcBorders>
              <w:top w:val="single" w:sz="4" w:space="0" w:color="auto"/>
              <w:left w:val="single" w:sz="4" w:space="0" w:color="auto"/>
              <w:bottom w:val="single" w:sz="4" w:space="0" w:color="auto"/>
              <w:right w:val="single" w:sz="4" w:space="0" w:color="auto"/>
            </w:tcBorders>
            <w:vAlign w:val="center"/>
          </w:tcPr>
          <w:p w:rsidR="00BE11A1" w:rsidRPr="00707E76" w:rsidRDefault="00BE11A1" w:rsidP="00BE11A1">
            <w:pPr>
              <w:widowControl w:val="0"/>
              <w:rPr>
                <w:rFonts w:ascii="Trebuchet MS" w:hAnsi="Trebuchet MS"/>
                <w:sz w:val="20"/>
                <w:szCs w:val="20"/>
              </w:rPr>
            </w:pPr>
            <w:r w:rsidRPr="00707E76">
              <w:rPr>
                <w:rFonts w:ascii="Trebuchet MS" w:hAnsi="Trebuchet MS"/>
                <w:sz w:val="20"/>
                <w:szCs w:val="20"/>
              </w:rPr>
              <w:t>-</w:t>
            </w:r>
          </w:p>
        </w:tc>
      </w:tr>
    </w:tbl>
    <w:tbl>
      <w:tblPr>
        <w:tblpPr w:leftFromText="180" w:rightFromText="180" w:vertAnchor="text" w:horzAnchor="page" w:tblpX="1091" w:tblpY="266"/>
        <w:tblW w:w="10255" w:type="dxa"/>
        <w:tblLayout w:type="fixed"/>
        <w:tblLook w:val="0000" w:firstRow="0" w:lastRow="0" w:firstColumn="0" w:lastColumn="0" w:noHBand="0" w:noVBand="0"/>
      </w:tblPr>
      <w:tblGrid>
        <w:gridCol w:w="1409"/>
        <w:gridCol w:w="1736"/>
        <w:gridCol w:w="7110"/>
      </w:tblGrid>
      <w:tr w:rsidR="001A46EF" w:rsidRPr="00707E76" w:rsidTr="004A4A14">
        <w:tc>
          <w:tcPr>
            <w:tcW w:w="1409" w:type="dxa"/>
            <w:vMerge w:val="restart"/>
            <w:tcBorders>
              <w:top w:val="single" w:sz="4" w:space="0" w:color="000000"/>
              <w:left w:val="single" w:sz="4" w:space="0" w:color="000000"/>
            </w:tcBorders>
          </w:tcPr>
          <w:p w:rsidR="001A46EF" w:rsidRPr="00707E76" w:rsidRDefault="00A82173" w:rsidP="007E1747">
            <w:pPr>
              <w:widowControl w:val="0"/>
              <w:ind w:right="-188"/>
              <w:rPr>
                <w:rFonts w:ascii="Trebuchet MS" w:hAnsi="Trebuchet MS"/>
                <w:sz w:val="20"/>
                <w:szCs w:val="20"/>
              </w:rPr>
            </w:pPr>
            <w:proofErr w:type="spellStart"/>
            <w:r w:rsidRPr="00707E76">
              <w:rPr>
                <w:rFonts w:ascii="Trebuchet MS" w:hAnsi="Trebuchet MS" w:cs="Trebuchet MS"/>
                <w:sz w:val="20"/>
                <w:szCs w:val="20"/>
              </w:rPr>
              <w:t>Sfera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relațională</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externă</w:t>
            </w:r>
            <w:proofErr w:type="spellEnd"/>
            <w:r w:rsidRPr="00707E76">
              <w:rPr>
                <w:rFonts w:ascii="Trebuchet MS" w:hAnsi="Trebuchet MS" w:cs="Trebuchet MS"/>
                <w:sz w:val="20"/>
                <w:szCs w:val="20"/>
              </w:rPr>
              <w:t xml:space="preserve"> cu</w:t>
            </w:r>
            <w:r w:rsidR="00E57CA5" w:rsidRPr="00707E76">
              <w:rPr>
                <w:rFonts w:ascii="Trebuchet MS" w:hAnsi="Trebuchet MS" w:cs="Trebuchet MS"/>
                <w:sz w:val="20"/>
                <w:szCs w:val="20"/>
              </w:rPr>
              <w:t>:</w:t>
            </w:r>
          </w:p>
        </w:tc>
        <w:tc>
          <w:tcPr>
            <w:tcW w:w="1736" w:type="dxa"/>
            <w:tcBorders>
              <w:top w:val="single" w:sz="4" w:space="0" w:color="000000"/>
              <w:left w:val="single" w:sz="4" w:space="0" w:color="000000"/>
              <w:bottom w:val="single" w:sz="4" w:space="0" w:color="000000"/>
              <w:right w:val="single" w:sz="4" w:space="0" w:color="000000"/>
            </w:tcBorders>
            <w:vAlign w:val="center"/>
          </w:tcPr>
          <w:p w:rsidR="001A46EF" w:rsidRPr="00707E76" w:rsidRDefault="00A82173" w:rsidP="007E1747">
            <w:pPr>
              <w:widowControl w:val="0"/>
              <w:ind w:left="3" w:right="-68" w:hanging="3"/>
              <w:rPr>
                <w:rFonts w:ascii="Trebuchet MS" w:hAnsi="Trebuchet MS"/>
                <w:sz w:val="20"/>
                <w:szCs w:val="20"/>
              </w:rPr>
            </w:pPr>
            <w:proofErr w:type="spellStart"/>
            <w:r w:rsidRPr="00707E76">
              <w:rPr>
                <w:rFonts w:ascii="Trebuchet MS" w:hAnsi="Trebuchet MS" w:cs="Trebuchet MS"/>
                <w:sz w:val="20"/>
                <w:szCs w:val="20"/>
              </w:rPr>
              <w:t>Autorități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și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instituții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publice</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931A95" w:rsidRDefault="00931A95" w:rsidP="007E1747">
            <w:pPr>
              <w:widowControl w:val="0"/>
              <w:rPr>
                <w:rFonts w:ascii="Trebuchet MS" w:hAnsi="Trebuchet MS"/>
                <w:sz w:val="22"/>
                <w:szCs w:val="22"/>
                <w:lang w:val="it-IT"/>
              </w:rPr>
            </w:pPr>
            <w:r w:rsidRPr="00931A95">
              <w:rPr>
                <w:rFonts w:ascii="Trebuchet MS" w:hAnsi="Trebuchet MS" w:cs="Arial"/>
                <w:sz w:val="22"/>
                <w:szCs w:val="22"/>
                <w:lang w:val="pt-BR"/>
              </w:rPr>
              <w:t>colaborează cu ministere, autorităţi, agenţii şi alte instituţii publice, pentru atingerea scopului postului,</w:t>
            </w:r>
            <w:r w:rsidRPr="00931A95">
              <w:rPr>
                <w:rFonts w:ascii="Trebuchet MS" w:hAnsi="Trebuchet MS" w:cs="Arial"/>
                <w:sz w:val="22"/>
                <w:szCs w:val="22"/>
                <w:lang w:val="ro-RO"/>
              </w:rPr>
              <w:t xml:space="preserve"> potrivit deciziilor managementului superior</w:t>
            </w:r>
          </w:p>
        </w:tc>
      </w:tr>
      <w:tr w:rsidR="001A46EF" w:rsidRPr="00707E76" w:rsidTr="004A4A14">
        <w:tc>
          <w:tcPr>
            <w:tcW w:w="1409" w:type="dxa"/>
            <w:vMerge/>
            <w:tcBorders>
              <w:left w:val="single" w:sz="4" w:space="0" w:color="000000"/>
            </w:tcBorders>
          </w:tcPr>
          <w:p w:rsidR="001A46EF" w:rsidRPr="00707E76" w:rsidRDefault="001A46EF" w:rsidP="007E1747">
            <w:pPr>
              <w:widowControl w:val="0"/>
              <w:rPr>
                <w:rFonts w:ascii="Trebuchet MS" w:hAnsi="Trebuchet MS"/>
                <w:sz w:val="20"/>
                <w:szCs w:val="20"/>
                <w:lang w:val="fr-FR"/>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1A46EF" w:rsidRPr="00707E76" w:rsidRDefault="00A82173" w:rsidP="007E1747">
            <w:pPr>
              <w:widowControl w:val="0"/>
              <w:ind w:left="3" w:right="-68" w:hanging="3"/>
              <w:rPr>
                <w:rFonts w:ascii="Trebuchet MS" w:hAnsi="Trebuchet MS"/>
                <w:sz w:val="20"/>
                <w:szCs w:val="20"/>
              </w:rPr>
            </w:pPr>
            <w:proofErr w:type="spellStart"/>
            <w:r w:rsidRPr="00707E76">
              <w:rPr>
                <w:rFonts w:ascii="Trebuchet MS" w:hAnsi="Trebuchet MS" w:cs="Trebuchet MS"/>
                <w:sz w:val="20"/>
                <w:szCs w:val="20"/>
              </w:rPr>
              <w:t>Organizații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internaționale</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707E76" w:rsidRDefault="00A82173" w:rsidP="007E1747">
            <w:pPr>
              <w:widowControl w:val="0"/>
              <w:tabs>
                <w:tab w:val="center" w:pos="4536"/>
                <w:tab w:val="right" w:pos="9072"/>
              </w:tabs>
              <w:rPr>
                <w:rFonts w:ascii="Trebuchet MS" w:hAnsi="Trebuchet MS"/>
                <w:sz w:val="20"/>
                <w:szCs w:val="20"/>
              </w:rPr>
            </w:pPr>
            <w:r w:rsidRPr="00707E76">
              <w:rPr>
                <w:rFonts w:ascii="Trebuchet MS" w:hAnsi="Trebuchet MS" w:cs="Arial"/>
                <w:kern w:val="0"/>
                <w:sz w:val="20"/>
                <w:szCs w:val="20"/>
                <w:lang w:val="it-IT" w:bidi="ar-SA"/>
              </w:rPr>
              <w:t>organizații, care au profil de tehnologia informației, care finanțează anumite programe derulate în cadrul MF – CNIF sau care monitorizează/auditează/</w:t>
            </w:r>
            <w:r w:rsidR="00B94F4F" w:rsidRPr="00707E76">
              <w:rPr>
                <w:rFonts w:ascii="Trebuchet MS" w:hAnsi="Trebuchet MS" w:cs="Arial"/>
                <w:kern w:val="0"/>
                <w:sz w:val="20"/>
                <w:szCs w:val="20"/>
                <w:lang w:val="it-IT" w:bidi="ar-SA"/>
              </w:rPr>
              <w:t xml:space="preserve"> </w:t>
            </w:r>
            <w:r w:rsidRPr="00707E76">
              <w:rPr>
                <w:rFonts w:ascii="Trebuchet MS" w:hAnsi="Trebuchet MS" w:cs="Arial"/>
                <w:kern w:val="0"/>
                <w:sz w:val="20"/>
                <w:szCs w:val="20"/>
                <w:lang w:val="it-IT" w:bidi="ar-SA"/>
              </w:rPr>
              <w:t>controlează activitatea MF - CNIF pentru schimb de informaţii, potrivit deciziilor managementului superior, în scopul îndeplinirii sarcinilor de serviciu</w:t>
            </w:r>
          </w:p>
        </w:tc>
      </w:tr>
      <w:tr w:rsidR="001A46EF" w:rsidRPr="00707E76" w:rsidTr="004A4A14">
        <w:tc>
          <w:tcPr>
            <w:tcW w:w="1409" w:type="dxa"/>
            <w:vMerge/>
            <w:tcBorders>
              <w:left w:val="single" w:sz="4" w:space="0" w:color="000000"/>
            </w:tcBorders>
          </w:tcPr>
          <w:p w:rsidR="001A46EF" w:rsidRPr="00707E76" w:rsidRDefault="001A46EF" w:rsidP="007E1747">
            <w:pPr>
              <w:widowControl w:val="0"/>
              <w:rPr>
                <w:rFonts w:ascii="Trebuchet MS" w:hAnsi="Trebuchet MS"/>
                <w:sz w:val="20"/>
                <w:szCs w:val="20"/>
              </w:rPr>
            </w:pPr>
          </w:p>
        </w:tc>
        <w:tc>
          <w:tcPr>
            <w:tcW w:w="1736" w:type="dxa"/>
            <w:tcBorders>
              <w:top w:val="single" w:sz="4" w:space="0" w:color="000000"/>
              <w:left w:val="single" w:sz="4" w:space="0" w:color="000000"/>
              <w:bottom w:val="single" w:sz="4" w:space="0" w:color="000000"/>
              <w:right w:val="single" w:sz="4" w:space="0" w:color="000000"/>
            </w:tcBorders>
            <w:vAlign w:val="center"/>
          </w:tcPr>
          <w:p w:rsidR="001A46EF" w:rsidRPr="00707E76" w:rsidRDefault="00A82173" w:rsidP="007E1747">
            <w:pPr>
              <w:widowControl w:val="0"/>
              <w:ind w:left="3" w:right="-68" w:hanging="3"/>
              <w:rPr>
                <w:rFonts w:ascii="Trebuchet MS" w:hAnsi="Trebuchet MS"/>
                <w:sz w:val="20"/>
                <w:szCs w:val="20"/>
              </w:rPr>
            </w:pPr>
            <w:proofErr w:type="spellStart"/>
            <w:r w:rsidRPr="00707E76">
              <w:rPr>
                <w:rFonts w:ascii="Trebuchet MS" w:hAnsi="Trebuchet MS" w:cs="Trebuchet MS"/>
                <w:sz w:val="20"/>
                <w:szCs w:val="20"/>
              </w:rPr>
              <w:t>Persoane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juridice</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priviate</w:t>
            </w:r>
            <w:proofErr w:type="spellEnd"/>
            <w:r w:rsidRPr="00707E76">
              <w:rPr>
                <w:rFonts w:ascii="Trebuchet MS" w:hAnsi="Trebuchet MS" w:cs="Trebuchet MS"/>
                <w:sz w:val="20"/>
                <w:szCs w:val="20"/>
              </w:rPr>
              <w:t xml:space="preserve"> </w:t>
            </w:r>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931A95" w:rsidRDefault="00931A95" w:rsidP="00F46667">
            <w:pPr>
              <w:widowControl w:val="0"/>
              <w:rPr>
                <w:rFonts w:ascii="Trebuchet MS" w:hAnsi="Trebuchet MS"/>
                <w:sz w:val="22"/>
                <w:szCs w:val="22"/>
              </w:rPr>
            </w:pPr>
            <w:r w:rsidRPr="00931A95">
              <w:rPr>
                <w:rFonts w:ascii="Trebuchet MS" w:hAnsi="Trebuchet MS" w:cs="Arial"/>
                <w:sz w:val="22"/>
                <w:szCs w:val="22"/>
                <w:lang w:val="it-IT"/>
              </w:rPr>
              <w:t>primește informații din domeniul tehnologiei informației și colaborează cu firme specializate în servicii de tehnologia informației, potrivit deciziilor managementului superior</w:t>
            </w:r>
          </w:p>
        </w:tc>
      </w:tr>
      <w:tr w:rsidR="001A46EF" w:rsidRPr="00707E76"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707E76" w:rsidRDefault="00A82173" w:rsidP="00DD000B">
            <w:pPr>
              <w:widowControl w:val="0"/>
              <w:rPr>
                <w:rFonts w:ascii="Trebuchet MS" w:hAnsi="Trebuchet MS"/>
                <w:sz w:val="20"/>
                <w:szCs w:val="20"/>
              </w:rPr>
            </w:pPr>
            <w:proofErr w:type="spellStart"/>
            <w:r w:rsidRPr="00707E76">
              <w:rPr>
                <w:rFonts w:ascii="Trebuchet MS" w:hAnsi="Trebuchet MS" w:cs="Trebuchet MS"/>
                <w:sz w:val="20"/>
                <w:szCs w:val="20"/>
              </w:rPr>
              <w:t>Libertatea</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decizională</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931A95" w:rsidRDefault="00A82173" w:rsidP="007E1747">
            <w:pPr>
              <w:widowControl w:val="0"/>
              <w:rPr>
                <w:rFonts w:ascii="Trebuchet MS" w:hAnsi="Trebuchet MS"/>
                <w:sz w:val="22"/>
                <w:szCs w:val="22"/>
              </w:rPr>
            </w:pPr>
            <w:proofErr w:type="spellStart"/>
            <w:r w:rsidRPr="00931A95">
              <w:rPr>
                <w:rFonts w:ascii="Trebuchet MS" w:hAnsi="Trebuchet MS"/>
                <w:sz w:val="22"/>
                <w:szCs w:val="22"/>
              </w:rPr>
              <w:t>Potrivit</w:t>
            </w:r>
            <w:proofErr w:type="spellEnd"/>
            <w:r w:rsidRPr="00931A95">
              <w:rPr>
                <w:rFonts w:ascii="Trebuchet MS" w:hAnsi="Trebuchet MS"/>
                <w:sz w:val="22"/>
                <w:szCs w:val="22"/>
              </w:rPr>
              <w:t xml:space="preserve"> </w:t>
            </w:r>
            <w:proofErr w:type="spellStart"/>
            <w:r w:rsidRPr="00931A95">
              <w:rPr>
                <w:rFonts w:ascii="Trebuchet MS" w:hAnsi="Trebuchet MS"/>
                <w:sz w:val="22"/>
                <w:szCs w:val="22"/>
              </w:rPr>
              <w:t>regulamentelor</w:t>
            </w:r>
            <w:proofErr w:type="spellEnd"/>
            <w:r w:rsidRPr="00931A95">
              <w:rPr>
                <w:rFonts w:ascii="Trebuchet MS" w:hAnsi="Trebuchet MS"/>
                <w:sz w:val="22"/>
                <w:szCs w:val="22"/>
              </w:rPr>
              <w:t xml:space="preserve"> interne </w:t>
            </w:r>
            <w:proofErr w:type="spellStart"/>
            <w:r w:rsidRPr="00931A95">
              <w:rPr>
                <w:rFonts w:ascii="Trebuchet MS" w:hAnsi="Trebuchet MS"/>
                <w:sz w:val="22"/>
                <w:szCs w:val="22"/>
              </w:rPr>
              <w:t>și</w:t>
            </w:r>
            <w:proofErr w:type="spellEnd"/>
            <w:r w:rsidRPr="00931A95">
              <w:rPr>
                <w:rFonts w:ascii="Trebuchet MS" w:hAnsi="Trebuchet MS"/>
                <w:sz w:val="22"/>
                <w:szCs w:val="22"/>
              </w:rPr>
              <w:t xml:space="preserve"> </w:t>
            </w:r>
            <w:proofErr w:type="spellStart"/>
            <w:r w:rsidRPr="00931A95">
              <w:rPr>
                <w:rFonts w:ascii="Trebuchet MS" w:hAnsi="Trebuchet MS"/>
                <w:sz w:val="22"/>
                <w:szCs w:val="22"/>
              </w:rPr>
              <w:t>deciziilor</w:t>
            </w:r>
            <w:proofErr w:type="spellEnd"/>
            <w:r w:rsidRPr="00931A95">
              <w:rPr>
                <w:rFonts w:ascii="Trebuchet MS" w:hAnsi="Trebuchet MS"/>
                <w:sz w:val="22"/>
                <w:szCs w:val="22"/>
              </w:rPr>
              <w:t xml:space="preserve"> </w:t>
            </w:r>
            <w:proofErr w:type="spellStart"/>
            <w:r w:rsidRPr="00931A95">
              <w:rPr>
                <w:rFonts w:ascii="Trebuchet MS" w:hAnsi="Trebuchet MS"/>
                <w:sz w:val="22"/>
                <w:szCs w:val="22"/>
              </w:rPr>
              <w:t>managementului</w:t>
            </w:r>
            <w:proofErr w:type="spellEnd"/>
            <w:r w:rsidRPr="00931A95">
              <w:rPr>
                <w:rFonts w:ascii="Trebuchet MS" w:hAnsi="Trebuchet MS"/>
                <w:sz w:val="22"/>
                <w:szCs w:val="22"/>
              </w:rPr>
              <w:t xml:space="preserve"> superior</w:t>
            </w:r>
          </w:p>
        </w:tc>
      </w:tr>
      <w:tr w:rsidR="001A46EF" w:rsidRPr="00707E76"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707E76" w:rsidRDefault="00A82173" w:rsidP="007E1747">
            <w:pPr>
              <w:widowControl w:val="0"/>
              <w:rPr>
                <w:rFonts w:ascii="Trebuchet MS" w:hAnsi="Trebuchet MS"/>
                <w:sz w:val="20"/>
                <w:szCs w:val="20"/>
              </w:rPr>
            </w:pPr>
            <w:proofErr w:type="spellStart"/>
            <w:r w:rsidRPr="00707E76">
              <w:rPr>
                <w:rFonts w:ascii="Trebuchet MS" w:hAnsi="Trebuchet MS" w:cs="Trebuchet MS"/>
                <w:sz w:val="20"/>
                <w:szCs w:val="20"/>
              </w:rPr>
              <w:t>Delegarea</w:t>
            </w:r>
            <w:proofErr w:type="spellEnd"/>
            <w:r w:rsidRPr="00707E76">
              <w:rPr>
                <w:rFonts w:ascii="Trebuchet MS" w:hAnsi="Trebuchet MS" w:cs="Trebuchet MS"/>
                <w:sz w:val="20"/>
                <w:szCs w:val="20"/>
              </w:rPr>
              <w:t xml:space="preserve"> de </w:t>
            </w:r>
            <w:proofErr w:type="spellStart"/>
            <w:r w:rsidRPr="00707E76">
              <w:rPr>
                <w:rFonts w:ascii="Trebuchet MS" w:hAnsi="Trebuchet MS" w:cs="Trebuchet MS"/>
                <w:sz w:val="20"/>
                <w:szCs w:val="20"/>
              </w:rPr>
              <w:t>atribuții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și</w:t>
            </w:r>
            <w:proofErr w:type="spellEnd"/>
            <w:r w:rsidRPr="00707E76">
              <w:rPr>
                <w:rFonts w:ascii="Trebuchet MS" w:hAnsi="Trebuchet MS" w:cs="Trebuchet MS"/>
                <w:sz w:val="20"/>
                <w:szCs w:val="20"/>
              </w:rPr>
              <w:t xml:space="preserve"> </w:t>
            </w:r>
            <w:proofErr w:type="spellStart"/>
            <w:r w:rsidRPr="00707E76">
              <w:rPr>
                <w:rFonts w:ascii="Trebuchet MS" w:hAnsi="Trebuchet MS" w:cs="Trebuchet MS"/>
                <w:sz w:val="20"/>
                <w:szCs w:val="20"/>
              </w:rPr>
              <w:t>competență</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931A95" w:rsidRDefault="00A82173" w:rsidP="007E1747">
            <w:pPr>
              <w:widowControl w:val="0"/>
              <w:jc w:val="both"/>
              <w:rPr>
                <w:rFonts w:ascii="Trebuchet MS" w:hAnsi="Trebuchet MS"/>
                <w:sz w:val="22"/>
                <w:szCs w:val="22"/>
              </w:rPr>
            </w:pPr>
            <w:r w:rsidRPr="00931A95">
              <w:rPr>
                <w:rFonts w:ascii="Trebuchet MS" w:hAnsi="Trebuchet MS" w:cs="Trebuchet MS"/>
                <w:sz w:val="22"/>
                <w:szCs w:val="22"/>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931A95">
              <w:rPr>
                <w:rFonts w:ascii="Trebuchet MS" w:eastAsia="Calibri" w:hAnsi="Trebuchet MS" w:cs="Trebuchet MS"/>
                <w:color w:val="000000"/>
                <w:sz w:val="22"/>
                <w:szCs w:val="22"/>
                <w:lang w:val="ro-RO"/>
              </w:rPr>
              <w:t>a planului permanent  de înlocuire a angajaţilor.</w:t>
            </w:r>
          </w:p>
        </w:tc>
      </w:tr>
      <w:tr w:rsidR="001A46EF" w:rsidRPr="004A4A14" w:rsidTr="00103A91">
        <w:tc>
          <w:tcPr>
            <w:tcW w:w="10255" w:type="dxa"/>
            <w:gridSpan w:val="3"/>
            <w:tcBorders>
              <w:top w:val="single" w:sz="4" w:space="0" w:color="000000"/>
              <w:left w:val="single" w:sz="4" w:space="0" w:color="000000"/>
              <w:bottom w:val="single" w:sz="4" w:space="0" w:color="000000"/>
              <w:right w:val="single" w:sz="4" w:space="0" w:color="000000"/>
            </w:tcBorders>
          </w:tcPr>
          <w:p w:rsidR="007E1747" w:rsidRPr="004A4A14" w:rsidRDefault="00A82173" w:rsidP="001C08CF">
            <w:pPr>
              <w:widowControl w:val="0"/>
              <w:jc w:val="center"/>
              <w:rPr>
                <w:rFonts w:ascii="Trebuchet MS" w:hAnsi="Trebuchet MS" w:cs="Trebuchet MS"/>
                <w:b/>
                <w:sz w:val="22"/>
                <w:szCs w:val="22"/>
              </w:rPr>
            </w:pPr>
            <w:proofErr w:type="spellStart"/>
            <w:r w:rsidRPr="004A4A14">
              <w:rPr>
                <w:rFonts w:ascii="Trebuchet MS" w:hAnsi="Trebuchet MS" w:cs="Trebuchet MS"/>
                <w:b/>
                <w:sz w:val="22"/>
                <w:szCs w:val="22"/>
              </w:rPr>
              <w:t>Întocmit</w:t>
            </w:r>
            <w:proofErr w:type="spellEnd"/>
          </w:p>
          <w:p w:rsidR="00A56D79" w:rsidRPr="004A4A14" w:rsidRDefault="00A56D79" w:rsidP="001C08CF">
            <w:pPr>
              <w:widowControl w:val="0"/>
              <w:jc w:val="center"/>
              <w:rPr>
                <w:rFonts w:ascii="Trebuchet MS" w:hAnsi="Trebuchet MS" w:cs="Trebuchet MS"/>
                <w:b/>
                <w:sz w:val="22"/>
                <w:szCs w:val="22"/>
                <w:vertAlign w:val="superscript"/>
              </w:rPr>
            </w:pPr>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rPr>
                <w:rFonts w:ascii="Trebuchet MS" w:hAnsi="Trebuchet MS"/>
                <w:sz w:val="22"/>
                <w:szCs w:val="22"/>
              </w:rPr>
            </w:pPr>
            <w:proofErr w:type="spellStart"/>
            <w:r w:rsidRPr="004A4A14">
              <w:rPr>
                <w:rFonts w:ascii="Trebuchet MS" w:hAnsi="Trebuchet MS" w:cs="Trebuchet MS"/>
                <w:sz w:val="22"/>
                <w:szCs w:val="22"/>
              </w:rPr>
              <w:t>Numele</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și</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prenumele</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7F0F48" w:rsidP="002567F9">
            <w:pPr>
              <w:widowControl w:val="0"/>
              <w:rPr>
                <w:rFonts w:ascii="Trebuchet MS" w:hAnsi="Trebuchet MS"/>
                <w:sz w:val="22"/>
                <w:szCs w:val="22"/>
              </w:rPr>
            </w:pPr>
            <w:r w:rsidRPr="004A4A14">
              <w:rPr>
                <w:rFonts w:ascii="Trebuchet MS" w:hAnsi="Trebuchet MS"/>
                <w:sz w:val="22"/>
                <w:szCs w:val="22"/>
              </w:rPr>
              <w:t xml:space="preserve">GHEORGHE </w:t>
            </w:r>
            <w:proofErr w:type="spellStart"/>
            <w:r w:rsidRPr="004A4A14">
              <w:rPr>
                <w:rFonts w:ascii="Trebuchet MS" w:hAnsi="Trebuchet MS"/>
                <w:sz w:val="22"/>
                <w:szCs w:val="22"/>
              </w:rPr>
              <w:t>Ciprian</w:t>
            </w:r>
            <w:proofErr w:type="spellEnd"/>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rPr>
                <w:rFonts w:ascii="Trebuchet MS" w:hAnsi="Trebuchet MS"/>
                <w:sz w:val="22"/>
                <w:szCs w:val="22"/>
              </w:rPr>
            </w:pPr>
            <w:proofErr w:type="spellStart"/>
            <w:r w:rsidRPr="004A4A14">
              <w:rPr>
                <w:rFonts w:ascii="Trebuchet MS" w:hAnsi="Trebuchet MS" w:cs="Trebuchet MS"/>
                <w:sz w:val="22"/>
                <w:szCs w:val="22"/>
              </w:rPr>
              <w:t>Funcția</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publică</w:t>
            </w:r>
            <w:proofErr w:type="spellEnd"/>
            <w:r w:rsidRPr="004A4A14">
              <w:rPr>
                <w:rFonts w:ascii="Trebuchet MS" w:hAnsi="Trebuchet MS" w:cs="Trebuchet MS"/>
                <w:sz w:val="22"/>
                <w:szCs w:val="22"/>
              </w:rPr>
              <w:t xml:space="preserve"> de </w:t>
            </w:r>
            <w:proofErr w:type="spellStart"/>
            <w:r w:rsidRPr="004A4A14">
              <w:rPr>
                <w:rFonts w:ascii="Trebuchet MS" w:hAnsi="Trebuchet MS" w:cs="Trebuchet MS"/>
                <w:sz w:val="22"/>
                <w:szCs w:val="22"/>
              </w:rPr>
              <w:t>conducere</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7F0F48" w:rsidP="00B94F4F">
            <w:pPr>
              <w:widowControl w:val="0"/>
              <w:rPr>
                <w:rFonts w:ascii="Trebuchet MS" w:hAnsi="Trebuchet MS"/>
                <w:sz w:val="22"/>
                <w:szCs w:val="22"/>
              </w:rPr>
            </w:pPr>
            <w:r w:rsidRPr="004A4A14">
              <w:rPr>
                <w:rFonts w:ascii="Trebuchet MS" w:hAnsi="Trebuchet MS"/>
                <w:sz w:val="22"/>
                <w:szCs w:val="22"/>
                <w:lang w:val="ro-RO"/>
              </w:rPr>
              <w:t>Director</w:t>
            </w:r>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rPr>
                <w:rFonts w:ascii="Trebuchet MS" w:hAnsi="Trebuchet MS"/>
                <w:sz w:val="22"/>
                <w:szCs w:val="22"/>
              </w:rPr>
            </w:pPr>
            <w:proofErr w:type="spellStart"/>
            <w:r w:rsidRPr="004A4A14">
              <w:rPr>
                <w:rFonts w:ascii="Trebuchet MS" w:hAnsi="Trebuchet MS" w:cs="Trebuchet MS"/>
                <w:sz w:val="22"/>
                <w:szCs w:val="22"/>
              </w:rPr>
              <w:t>Semnătura</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1A46EF" w:rsidP="007E1747">
            <w:pPr>
              <w:widowControl w:val="0"/>
              <w:rPr>
                <w:rFonts w:ascii="Trebuchet MS" w:hAnsi="Trebuchet MS"/>
                <w:sz w:val="22"/>
                <w:szCs w:val="22"/>
              </w:rPr>
            </w:pPr>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rPr>
                <w:rFonts w:ascii="Trebuchet MS" w:hAnsi="Trebuchet MS"/>
                <w:sz w:val="22"/>
                <w:szCs w:val="22"/>
              </w:rPr>
            </w:pPr>
            <w:r w:rsidRPr="004A4A14">
              <w:rPr>
                <w:rFonts w:ascii="Trebuchet MS" w:hAnsi="Trebuchet MS" w:cs="Trebuchet MS"/>
                <w:sz w:val="22"/>
                <w:szCs w:val="22"/>
              </w:rPr>
              <w:t xml:space="preserve">Data </w:t>
            </w:r>
            <w:proofErr w:type="spellStart"/>
            <w:r w:rsidRPr="004A4A14">
              <w:rPr>
                <w:rFonts w:ascii="Trebuchet MS" w:hAnsi="Trebuchet MS" w:cs="Trebuchet MS"/>
                <w:sz w:val="22"/>
                <w:szCs w:val="22"/>
              </w:rPr>
              <w:t>întocmirii</w:t>
            </w:r>
            <w:proofErr w:type="spellEnd"/>
            <w:r w:rsidRPr="004A4A14">
              <w:rPr>
                <w:rFonts w:ascii="Trebuchet MS" w:hAnsi="Trebuchet MS" w:cs="Trebuchet MS"/>
                <w:sz w:val="22"/>
                <w:szCs w:val="22"/>
              </w:rPr>
              <w:t xml:space="preserve"> </w:t>
            </w:r>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9B4E7A" w:rsidP="009A6BD3">
            <w:pPr>
              <w:widowControl w:val="0"/>
              <w:rPr>
                <w:rFonts w:ascii="Trebuchet MS" w:hAnsi="Trebuchet MS"/>
                <w:sz w:val="22"/>
                <w:szCs w:val="22"/>
              </w:rPr>
            </w:pPr>
            <w:r>
              <w:rPr>
                <w:rFonts w:ascii="Trebuchet MS" w:hAnsi="Trebuchet MS"/>
                <w:sz w:val="22"/>
                <w:szCs w:val="22"/>
              </w:rPr>
              <w:t>1</w:t>
            </w:r>
            <w:r w:rsidR="009A6BD3">
              <w:rPr>
                <w:rFonts w:ascii="Trebuchet MS" w:hAnsi="Trebuchet MS"/>
                <w:sz w:val="22"/>
                <w:szCs w:val="22"/>
              </w:rPr>
              <w:t>3</w:t>
            </w:r>
            <w:r>
              <w:rPr>
                <w:rFonts w:ascii="Trebuchet MS" w:hAnsi="Trebuchet MS"/>
                <w:sz w:val="22"/>
                <w:szCs w:val="22"/>
              </w:rPr>
              <w:t xml:space="preserve"> </w:t>
            </w:r>
            <w:proofErr w:type="spellStart"/>
            <w:r>
              <w:rPr>
                <w:rFonts w:ascii="Trebuchet MS" w:hAnsi="Trebuchet MS"/>
                <w:sz w:val="22"/>
                <w:szCs w:val="22"/>
              </w:rPr>
              <w:t>februarie</w:t>
            </w:r>
            <w:proofErr w:type="spellEnd"/>
            <w:r w:rsidR="007E1747" w:rsidRPr="004A4A14">
              <w:rPr>
                <w:rFonts w:ascii="Trebuchet MS" w:hAnsi="Trebuchet MS"/>
                <w:sz w:val="22"/>
                <w:szCs w:val="22"/>
              </w:rPr>
              <w:t xml:space="preserve"> 202</w:t>
            </w:r>
            <w:r>
              <w:rPr>
                <w:rFonts w:ascii="Trebuchet MS" w:hAnsi="Trebuchet MS"/>
                <w:sz w:val="22"/>
                <w:szCs w:val="22"/>
              </w:rPr>
              <w:t>5</w:t>
            </w:r>
          </w:p>
        </w:tc>
      </w:tr>
      <w:tr w:rsidR="001A46EF" w:rsidRPr="0062622D" w:rsidTr="00103A91">
        <w:tc>
          <w:tcPr>
            <w:tcW w:w="10255" w:type="dxa"/>
            <w:gridSpan w:val="3"/>
            <w:tcBorders>
              <w:top w:val="single" w:sz="4" w:space="0" w:color="000000"/>
              <w:left w:val="single" w:sz="4" w:space="0" w:color="000000"/>
              <w:bottom w:val="single" w:sz="4" w:space="0" w:color="000000"/>
              <w:right w:val="single" w:sz="4" w:space="0" w:color="000000"/>
            </w:tcBorders>
          </w:tcPr>
          <w:p w:rsidR="00A56D79" w:rsidRPr="004A4A14" w:rsidRDefault="00A82173" w:rsidP="00EF6E69">
            <w:pPr>
              <w:widowControl w:val="0"/>
              <w:jc w:val="center"/>
              <w:rPr>
                <w:rFonts w:ascii="Trebuchet MS" w:hAnsi="Trebuchet MS"/>
                <w:b/>
                <w:sz w:val="22"/>
                <w:szCs w:val="22"/>
                <w:lang w:val="fr-FR"/>
              </w:rPr>
            </w:pPr>
            <w:proofErr w:type="spellStart"/>
            <w:r w:rsidRPr="004A4A14">
              <w:rPr>
                <w:rFonts w:ascii="Trebuchet MS" w:hAnsi="Trebuchet MS" w:cs="Trebuchet MS"/>
                <w:b/>
                <w:sz w:val="22"/>
                <w:szCs w:val="22"/>
                <w:lang w:val="fr-FR"/>
              </w:rPr>
              <w:t>Luat</w:t>
            </w:r>
            <w:proofErr w:type="spellEnd"/>
            <w:r w:rsidRPr="004A4A14">
              <w:rPr>
                <w:rFonts w:ascii="Trebuchet MS" w:hAnsi="Trebuchet MS" w:cs="Trebuchet MS"/>
                <w:b/>
                <w:sz w:val="22"/>
                <w:szCs w:val="22"/>
                <w:lang w:val="fr-FR"/>
              </w:rPr>
              <w:t xml:space="preserve"> la </w:t>
            </w:r>
            <w:proofErr w:type="spellStart"/>
            <w:r w:rsidRPr="004A4A14">
              <w:rPr>
                <w:rFonts w:ascii="Trebuchet MS" w:hAnsi="Trebuchet MS" w:cs="Trebuchet MS"/>
                <w:b/>
                <w:sz w:val="22"/>
                <w:szCs w:val="22"/>
                <w:lang w:val="fr-FR"/>
              </w:rPr>
              <w:t>cunoștință</w:t>
            </w:r>
            <w:proofErr w:type="spellEnd"/>
            <w:r w:rsidRPr="004A4A14">
              <w:rPr>
                <w:rFonts w:ascii="Trebuchet MS" w:hAnsi="Trebuchet MS" w:cs="Trebuchet MS"/>
                <w:b/>
                <w:sz w:val="22"/>
                <w:szCs w:val="22"/>
                <w:lang w:val="fr-FR"/>
              </w:rPr>
              <w:t xml:space="preserve"> de </w:t>
            </w:r>
            <w:proofErr w:type="spellStart"/>
            <w:r w:rsidRPr="004A4A14">
              <w:rPr>
                <w:rFonts w:ascii="Trebuchet MS" w:hAnsi="Trebuchet MS" w:cs="Trebuchet MS"/>
                <w:b/>
                <w:sz w:val="22"/>
                <w:szCs w:val="22"/>
                <w:lang w:val="fr-FR"/>
              </w:rPr>
              <w:t>ocupantul</w:t>
            </w:r>
            <w:proofErr w:type="spellEnd"/>
            <w:r w:rsidRPr="004A4A14">
              <w:rPr>
                <w:rFonts w:ascii="Trebuchet MS" w:hAnsi="Trebuchet MS" w:cs="Trebuchet MS"/>
                <w:b/>
                <w:sz w:val="22"/>
                <w:szCs w:val="22"/>
                <w:lang w:val="fr-FR"/>
              </w:rPr>
              <w:t xml:space="preserve"> </w:t>
            </w:r>
            <w:proofErr w:type="spellStart"/>
            <w:r w:rsidRPr="004A4A14">
              <w:rPr>
                <w:rFonts w:ascii="Trebuchet MS" w:hAnsi="Trebuchet MS" w:cs="Trebuchet MS"/>
                <w:b/>
                <w:sz w:val="22"/>
                <w:szCs w:val="22"/>
                <w:lang w:val="fr-FR"/>
              </w:rPr>
              <w:t>postului</w:t>
            </w:r>
            <w:proofErr w:type="spellEnd"/>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ind w:left="3" w:hanging="3"/>
              <w:rPr>
                <w:rFonts w:ascii="Trebuchet MS" w:hAnsi="Trebuchet MS"/>
                <w:sz w:val="22"/>
                <w:szCs w:val="22"/>
              </w:rPr>
            </w:pPr>
            <w:proofErr w:type="spellStart"/>
            <w:r w:rsidRPr="004A4A14">
              <w:rPr>
                <w:rFonts w:ascii="Trebuchet MS" w:hAnsi="Trebuchet MS" w:cs="Trebuchet MS"/>
                <w:sz w:val="22"/>
                <w:szCs w:val="22"/>
              </w:rPr>
              <w:t>Numele</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și</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prenumele</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1A46EF" w:rsidP="00797DB9">
            <w:pPr>
              <w:widowControl w:val="0"/>
              <w:rPr>
                <w:rFonts w:ascii="Trebuchet MS" w:hAnsi="Trebuchet MS"/>
                <w:sz w:val="22"/>
                <w:szCs w:val="22"/>
              </w:rPr>
            </w:pPr>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ind w:left="3" w:hanging="3"/>
              <w:rPr>
                <w:rFonts w:ascii="Trebuchet MS" w:hAnsi="Trebuchet MS"/>
                <w:sz w:val="22"/>
                <w:szCs w:val="22"/>
              </w:rPr>
            </w:pPr>
            <w:proofErr w:type="spellStart"/>
            <w:r w:rsidRPr="004A4A14">
              <w:rPr>
                <w:rFonts w:ascii="Trebuchet MS" w:hAnsi="Trebuchet MS" w:cs="Trebuchet MS"/>
                <w:sz w:val="22"/>
                <w:szCs w:val="22"/>
              </w:rPr>
              <w:t>Semnătura</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1A46EF" w:rsidP="007E1747">
            <w:pPr>
              <w:widowControl w:val="0"/>
              <w:rPr>
                <w:rFonts w:ascii="Trebuchet MS" w:hAnsi="Trebuchet MS"/>
                <w:sz w:val="22"/>
                <w:szCs w:val="22"/>
              </w:rPr>
            </w:pPr>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ind w:left="3" w:hanging="3"/>
              <w:rPr>
                <w:rFonts w:ascii="Trebuchet MS" w:hAnsi="Trebuchet MS"/>
                <w:sz w:val="22"/>
                <w:szCs w:val="22"/>
              </w:rPr>
            </w:pPr>
            <w:r w:rsidRPr="004A4A14">
              <w:rPr>
                <w:rFonts w:ascii="Trebuchet MS" w:hAnsi="Trebuchet MS" w:cs="Trebuchet MS"/>
                <w:sz w:val="22"/>
                <w:szCs w:val="22"/>
              </w:rPr>
              <w:t>Data</w:t>
            </w:r>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1A46EF" w:rsidP="007E1747">
            <w:pPr>
              <w:widowControl w:val="0"/>
              <w:rPr>
                <w:rFonts w:ascii="Trebuchet MS" w:hAnsi="Trebuchet MS"/>
                <w:sz w:val="22"/>
                <w:szCs w:val="22"/>
              </w:rPr>
            </w:pPr>
          </w:p>
        </w:tc>
      </w:tr>
      <w:tr w:rsidR="001A46EF" w:rsidRPr="004A4A14" w:rsidTr="00103A91">
        <w:tc>
          <w:tcPr>
            <w:tcW w:w="10255" w:type="dxa"/>
            <w:gridSpan w:val="3"/>
            <w:tcBorders>
              <w:top w:val="single" w:sz="4" w:space="0" w:color="000000"/>
              <w:left w:val="single" w:sz="4" w:space="0" w:color="000000"/>
              <w:bottom w:val="single" w:sz="4" w:space="0" w:color="000000"/>
              <w:right w:val="single" w:sz="4" w:space="0" w:color="000000"/>
            </w:tcBorders>
          </w:tcPr>
          <w:p w:rsidR="00A56D79" w:rsidRPr="00EF6E69" w:rsidRDefault="00A82173" w:rsidP="00EF6E69">
            <w:pPr>
              <w:widowControl w:val="0"/>
              <w:jc w:val="center"/>
              <w:rPr>
                <w:rFonts w:ascii="Trebuchet MS" w:hAnsi="Trebuchet MS" w:cs="Trebuchet MS"/>
                <w:b/>
                <w:bCs/>
                <w:sz w:val="22"/>
                <w:szCs w:val="22"/>
              </w:rPr>
            </w:pPr>
            <w:proofErr w:type="spellStart"/>
            <w:r w:rsidRPr="004A4A14">
              <w:rPr>
                <w:rFonts w:ascii="Trebuchet MS" w:hAnsi="Trebuchet MS" w:cs="Trebuchet MS"/>
                <w:b/>
                <w:bCs/>
                <w:sz w:val="22"/>
                <w:szCs w:val="22"/>
              </w:rPr>
              <w:t>Contrasemnează</w:t>
            </w:r>
            <w:proofErr w:type="spellEnd"/>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rPr>
                <w:rFonts w:ascii="Trebuchet MS" w:hAnsi="Trebuchet MS"/>
                <w:sz w:val="22"/>
                <w:szCs w:val="22"/>
              </w:rPr>
            </w:pPr>
            <w:proofErr w:type="spellStart"/>
            <w:r w:rsidRPr="004A4A14">
              <w:rPr>
                <w:rFonts w:ascii="Trebuchet MS" w:hAnsi="Trebuchet MS" w:cs="Trebuchet MS"/>
                <w:sz w:val="22"/>
                <w:szCs w:val="22"/>
              </w:rPr>
              <w:t>Numele</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și</w:t>
            </w:r>
            <w:proofErr w:type="spellEnd"/>
            <w:r w:rsidRPr="004A4A14">
              <w:rPr>
                <w:rFonts w:ascii="Trebuchet MS" w:hAnsi="Trebuchet MS" w:cs="Trebuchet MS"/>
                <w:sz w:val="22"/>
                <w:szCs w:val="22"/>
              </w:rPr>
              <w:t xml:space="preserve"> </w:t>
            </w:r>
            <w:proofErr w:type="spellStart"/>
            <w:r w:rsidRPr="004A4A14">
              <w:rPr>
                <w:rFonts w:ascii="Trebuchet MS" w:hAnsi="Trebuchet MS" w:cs="Trebuchet MS"/>
                <w:sz w:val="22"/>
                <w:szCs w:val="22"/>
              </w:rPr>
              <w:t>prenumele</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7F0F48" w:rsidP="002567F9">
            <w:pPr>
              <w:widowControl w:val="0"/>
              <w:rPr>
                <w:rFonts w:ascii="Trebuchet MS" w:hAnsi="Trebuchet MS"/>
                <w:sz w:val="22"/>
                <w:szCs w:val="22"/>
              </w:rPr>
            </w:pPr>
            <w:r w:rsidRPr="004A4A14">
              <w:rPr>
                <w:rFonts w:ascii="Trebuchet MS" w:hAnsi="Trebuchet MS"/>
                <w:sz w:val="22"/>
                <w:szCs w:val="22"/>
                <w:lang w:val="ro-RO"/>
              </w:rPr>
              <w:t>BUCIU Adrian-Ionuț</w:t>
            </w:r>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rPr>
                <w:rFonts w:ascii="Trebuchet MS" w:hAnsi="Trebuchet MS"/>
                <w:sz w:val="22"/>
                <w:szCs w:val="22"/>
              </w:rPr>
            </w:pPr>
            <w:proofErr w:type="spellStart"/>
            <w:r w:rsidRPr="004A4A14">
              <w:rPr>
                <w:rFonts w:ascii="Trebuchet MS" w:hAnsi="Trebuchet MS" w:cs="Trebuchet MS"/>
                <w:sz w:val="22"/>
                <w:szCs w:val="22"/>
              </w:rPr>
              <w:t>Funcția</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B94F4F" w:rsidP="007E1747">
            <w:pPr>
              <w:widowControl w:val="0"/>
              <w:rPr>
                <w:rFonts w:ascii="Trebuchet MS" w:hAnsi="Trebuchet MS"/>
                <w:sz w:val="22"/>
                <w:szCs w:val="22"/>
              </w:rPr>
            </w:pPr>
            <w:r w:rsidRPr="004A4A14">
              <w:rPr>
                <w:rFonts w:ascii="Trebuchet MS" w:hAnsi="Trebuchet MS"/>
                <w:sz w:val="22"/>
                <w:szCs w:val="22"/>
                <w:lang w:val="ro-RO"/>
              </w:rPr>
              <w:t>Director</w:t>
            </w:r>
            <w:r w:rsidR="007F0F48" w:rsidRPr="004A4A14">
              <w:rPr>
                <w:rFonts w:ascii="Trebuchet MS" w:hAnsi="Trebuchet MS"/>
                <w:sz w:val="22"/>
                <w:szCs w:val="22"/>
                <w:lang w:val="ro-RO"/>
              </w:rPr>
              <w:t xml:space="preserve"> general adjunct</w:t>
            </w:r>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rPr>
                <w:rFonts w:ascii="Trebuchet MS" w:hAnsi="Trebuchet MS"/>
                <w:sz w:val="22"/>
                <w:szCs w:val="22"/>
              </w:rPr>
            </w:pPr>
            <w:proofErr w:type="spellStart"/>
            <w:r w:rsidRPr="004A4A14">
              <w:rPr>
                <w:rFonts w:ascii="Trebuchet MS" w:hAnsi="Trebuchet MS" w:cs="Trebuchet MS"/>
                <w:sz w:val="22"/>
                <w:szCs w:val="22"/>
              </w:rPr>
              <w:t>Semnătura</w:t>
            </w:r>
            <w:proofErr w:type="spellEnd"/>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1A46EF" w:rsidP="007E1747">
            <w:pPr>
              <w:widowControl w:val="0"/>
              <w:rPr>
                <w:rFonts w:ascii="Trebuchet MS" w:hAnsi="Trebuchet MS"/>
                <w:sz w:val="22"/>
                <w:szCs w:val="22"/>
              </w:rPr>
            </w:pPr>
          </w:p>
        </w:tc>
      </w:tr>
      <w:tr w:rsidR="001A46EF" w:rsidRPr="004A4A14" w:rsidTr="004A4A14">
        <w:tc>
          <w:tcPr>
            <w:tcW w:w="3145" w:type="dxa"/>
            <w:gridSpan w:val="2"/>
            <w:tcBorders>
              <w:top w:val="single" w:sz="4" w:space="0" w:color="000000"/>
              <w:left w:val="single" w:sz="4" w:space="0" w:color="000000"/>
              <w:bottom w:val="single" w:sz="4" w:space="0" w:color="000000"/>
              <w:right w:val="single" w:sz="4" w:space="0" w:color="000000"/>
            </w:tcBorders>
          </w:tcPr>
          <w:p w:rsidR="001A46EF" w:rsidRPr="004A4A14" w:rsidRDefault="00A82173" w:rsidP="007E1747">
            <w:pPr>
              <w:widowControl w:val="0"/>
              <w:rPr>
                <w:rFonts w:ascii="Trebuchet MS" w:hAnsi="Trebuchet MS"/>
                <w:sz w:val="22"/>
                <w:szCs w:val="22"/>
              </w:rPr>
            </w:pPr>
            <w:r w:rsidRPr="004A4A14">
              <w:rPr>
                <w:rFonts w:ascii="Trebuchet MS" w:hAnsi="Trebuchet MS" w:cs="Trebuchet MS"/>
                <w:sz w:val="22"/>
                <w:szCs w:val="22"/>
              </w:rPr>
              <w:t>Data</w:t>
            </w:r>
          </w:p>
        </w:tc>
        <w:tc>
          <w:tcPr>
            <w:tcW w:w="7110" w:type="dxa"/>
            <w:tcBorders>
              <w:top w:val="single" w:sz="4" w:space="0" w:color="000000"/>
              <w:left w:val="single" w:sz="4" w:space="0" w:color="000000"/>
              <w:bottom w:val="single" w:sz="4" w:space="0" w:color="000000"/>
              <w:right w:val="single" w:sz="4" w:space="0" w:color="000000"/>
            </w:tcBorders>
            <w:vAlign w:val="center"/>
          </w:tcPr>
          <w:p w:rsidR="001A46EF" w:rsidRPr="004A4A14" w:rsidRDefault="00995317" w:rsidP="009A6BD3">
            <w:pPr>
              <w:widowControl w:val="0"/>
              <w:rPr>
                <w:rFonts w:ascii="Trebuchet MS" w:hAnsi="Trebuchet MS"/>
                <w:sz w:val="22"/>
                <w:szCs w:val="22"/>
              </w:rPr>
            </w:pPr>
            <w:r w:rsidRPr="004A4A14">
              <w:rPr>
                <w:rFonts w:ascii="Trebuchet MS" w:hAnsi="Trebuchet MS"/>
                <w:sz w:val="22"/>
                <w:szCs w:val="22"/>
              </w:rPr>
              <w:t>1</w:t>
            </w:r>
            <w:r w:rsidR="009A6BD3">
              <w:rPr>
                <w:rFonts w:ascii="Trebuchet MS" w:hAnsi="Trebuchet MS"/>
                <w:sz w:val="22"/>
                <w:szCs w:val="22"/>
              </w:rPr>
              <w:t>3</w:t>
            </w:r>
            <w:r w:rsidRPr="004A4A14">
              <w:rPr>
                <w:rFonts w:ascii="Trebuchet MS" w:hAnsi="Trebuchet MS"/>
                <w:sz w:val="22"/>
                <w:szCs w:val="22"/>
              </w:rPr>
              <w:t xml:space="preserve"> </w:t>
            </w:r>
            <w:proofErr w:type="spellStart"/>
            <w:r w:rsidR="009B4E7A">
              <w:rPr>
                <w:rFonts w:ascii="Trebuchet MS" w:hAnsi="Trebuchet MS"/>
                <w:sz w:val="22"/>
                <w:szCs w:val="22"/>
              </w:rPr>
              <w:t>februarie</w:t>
            </w:r>
            <w:proofErr w:type="spellEnd"/>
            <w:r w:rsidRPr="004A4A14">
              <w:rPr>
                <w:rFonts w:ascii="Trebuchet MS" w:hAnsi="Trebuchet MS"/>
                <w:sz w:val="22"/>
                <w:szCs w:val="22"/>
              </w:rPr>
              <w:t xml:space="preserve"> 202</w:t>
            </w:r>
            <w:r w:rsidR="009B4E7A">
              <w:rPr>
                <w:rFonts w:ascii="Trebuchet MS" w:hAnsi="Trebuchet MS"/>
                <w:sz w:val="22"/>
                <w:szCs w:val="22"/>
              </w:rPr>
              <w:t>5</w:t>
            </w:r>
          </w:p>
        </w:tc>
      </w:tr>
    </w:tbl>
    <w:p w:rsidR="001A46EF" w:rsidRPr="004A4A14" w:rsidRDefault="001A46EF" w:rsidP="00103A91">
      <w:pPr>
        <w:rPr>
          <w:rFonts w:ascii="Trebuchet MS" w:hAnsi="Trebuchet MS"/>
          <w:sz w:val="22"/>
          <w:szCs w:val="22"/>
        </w:rPr>
      </w:pPr>
      <w:bookmarkStart w:id="0" w:name="_GoBack"/>
      <w:bookmarkEnd w:id="0"/>
    </w:p>
    <w:sectPr w:rsidR="001A46EF" w:rsidRPr="004A4A14" w:rsidSect="00C730B1">
      <w:pgSz w:w="11907" w:h="16839" w:code="9"/>
      <w:pgMar w:top="45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2C056F"/>
    <w:multiLevelType w:val="hybridMultilevel"/>
    <w:tmpl w:val="3F1A3AD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EA6B37"/>
    <w:multiLevelType w:val="hybridMultilevel"/>
    <w:tmpl w:val="B36E12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630"/>
        </w:tabs>
        <w:ind w:left="630" w:hanging="360"/>
      </w:p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3">
    <w:nsid w:val="1DF1567C"/>
    <w:multiLevelType w:val="hybridMultilevel"/>
    <w:tmpl w:val="2B78F9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7">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0E4ADB"/>
    <w:multiLevelType w:val="hybridMultilevel"/>
    <w:tmpl w:val="8F624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BA7F8B"/>
    <w:multiLevelType w:val="hybridMultilevel"/>
    <w:tmpl w:val="DDDCF792"/>
    <w:lvl w:ilvl="0" w:tplc="0409000F">
      <w:start w:val="1"/>
      <w:numFmt w:val="decimal"/>
      <w:lvlText w:val="%1."/>
      <w:lvlJc w:val="left"/>
      <w:pPr>
        <w:tabs>
          <w:tab w:val="num" w:pos="1162"/>
        </w:tabs>
        <w:ind w:left="0" w:firstLine="567"/>
      </w:pPr>
      <w:rPr>
        <w:rFonts w:hint="default"/>
      </w:rPr>
    </w:lvl>
    <w:lvl w:ilvl="1" w:tplc="E90AB164">
      <w:start w:val="1"/>
      <w:numFmt w:val="bullet"/>
      <w:lvlText w:val="o"/>
      <w:lvlJc w:val="left"/>
      <w:pPr>
        <w:tabs>
          <w:tab w:val="num" w:pos="1134"/>
        </w:tabs>
        <w:ind w:left="794" w:firstLine="340"/>
      </w:pPr>
      <w:rPr>
        <w:rFonts w:ascii="Courier New" w:hAnsi="Courier New" w:hint="default"/>
      </w:rPr>
    </w:lvl>
    <w:lvl w:ilvl="2" w:tplc="4662826E">
      <w:start w:val="1"/>
      <w:numFmt w:val="bullet"/>
      <w:lvlText w:val=""/>
      <w:lvlJc w:val="left"/>
      <w:pPr>
        <w:tabs>
          <w:tab w:val="num" w:pos="2395"/>
        </w:tabs>
        <w:ind w:left="1233" w:firstLine="567"/>
      </w:pPr>
      <w:rPr>
        <w:rFonts w:ascii="Symbol" w:hAnsi="Symbol" w:hint="default"/>
      </w:rPr>
    </w:lvl>
    <w:lvl w:ilvl="3" w:tplc="29424D3E">
      <w:numFmt w:val="bullet"/>
      <w:lvlText w:val="-"/>
      <w:lvlJc w:val="left"/>
      <w:pPr>
        <w:tabs>
          <w:tab w:val="num" w:pos="2880"/>
        </w:tabs>
        <w:ind w:left="2880" w:hanging="360"/>
      </w:pPr>
      <w:rPr>
        <w:rFonts w:ascii="Arial" w:eastAsia="Arial" w:hAnsi="Arial" w:cs="Arial" w:hint="default"/>
        <w:sz w:val="24"/>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027FD"/>
    <w:multiLevelType w:val="hybridMultilevel"/>
    <w:tmpl w:val="88F6B890"/>
    <w:lvl w:ilvl="0" w:tplc="57CA4BAE">
      <w:start w:val="1"/>
      <w:numFmt w:val="decimal"/>
      <w:lvlText w:val="%1."/>
      <w:lvlJc w:val="left"/>
      <w:pPr>
        <w:tabs>
          <w:tab w:val="num" w:pos="360"/>
        </w:tabs>
        <w:ind w:left="36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67BC1"/>
    <w:multiLevelType w:val="hybridMultilevel"/>
    <w:tmpl w:val="DE7CC1D6"/>
    <w:lvl w:ilvl="0" w:tplc="04090001">
      <w:start w:val="1"/>
      <w:numFmt w:val="bullet"/>
      <w:lvlText w:val=""/>
      <w:lvlJc w:val="left"/>
      <w:pPr>
        <w:tabs>
          <w:tab w:val="num" w:pos="1170"/>
        </w:tabs>
        <w:ind w:left="117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10475D"/>
    <w:multiLevelType w:val="hybridMultilevel"/>
    <w:tmpl w:val="FDF8D75A"/>
    <w:lvl w:ilvl="0" w:tplc="8972756E">
      <w:start w:val="1"/>
      <w:numFmt w:val="bullet"/>
      <w:lvlText w:val=""/>
      <w:lvlJc w:val="left"/>
      <w:pPr>
        <w:tabs>
          <w:tab w:val="num" w:pos="1751"/>
        </w:tabs>
        <w:ind w:left="900" w:firstLine="851"/>
      </w:pPr>
      <w:rPr>
        <w:rFonts w:ascii="Wingdings" w:hAnsi="Wingdings" w:hint="default"/>
      </w:rPr>
    </w:lvl>
    <w:lvl w:ilvl="1" w:tplc="04180003" w:tentative="1">
      <w:start w:val="1"/>
      <w:numFmt w:val="bullet"/>
      <w:lvlText w:val="o"/>
      <w:lvlJc w:val="left"/>
      <w:pPr>
        <w:tabs>
          <w:tab w:val="num" w:pos="2340"/>
        </w:tabs>
        <w:ind w:left="2340" w:hanging="360"/>
      </w:pPr>
      <w:rPr>
        <w:rFonts w:ascii="Courier New" w:hAnsi="Courier New" w:cs="Courier New" w:hint="default"/>
      </w:rPr>
    </w:lvl>
    <w:lvl w:ilvl="2" w:tplc="04180005" w:tentative="1">
      <w:start w:val="1"/>
      <w:numFmt w:val="bullet"/>
      <w:lvlText w:val=""/>
      <w:lvlJc w:val="left"/>
      <w:pPr>
        <w:tabs>
          <w:tab w:val="num" w:pos="3060"/>
        </w:tabs>
        <w:ind w:left="3060" w:hanging="360"/>
      </w:pPr>
      <w:rPr>
        <w:rFonts w:ascii="Wingdings" w:hAnsi="Wingdings" w:hint="default"/>
      </w:rPr>
    </w:lvl>
    <w:lvl w:ilvl="3" w:tplc="04180001" w:tentative="1">
      <w:start w:val="1"/>
      <w:numFmt w:val="bullet"/>
      <w:lvlText w:val=""/>
      <w:lvlJc w:val="left"/>
      <w:pPr>
        <w:tabs>
          <w:tab w:val="num" w:pos="3780"/>
        </w:tabs>
        <w:ind w:left="3780" w:hanging="360"/>
      </w:pPr>
      <w:rPr>
        <w:rFonts w:ascii="Symbol" w:hAnsi="Symbol" w:hint="default"/>
      </w:rPr>
    </w:lvl>
    <w:lvl w:ilvl="4" w:tplc="04180003" w:tentative="1">
      <w:start w:val="1"/>
      <w:numFmt w:val="bullet"/>
      <w:lvlText w:val="o"/>
      <w:lvlJc w:val="left"/>
      <w:pPr>
        <w:tabs>
          <w:tab w:val="num" w:pos="4500"/>
        </w:tabs>
        <w:ind w:left="4500" w:hanging="360"/>
      </w:pPr>
      <w:rPr>
        <w:rFonts w:ascii="Courier New" w:hAnsi="Courier New" w:cs="Courier New" w:hint="default"/>
      </w:rPr>
    </w:lvl>
    <w:lvl w:ilvl="5" w:tplc="04180005" w:tentative="1">
      <w:start w:val="1"/>
      <w:numFmt w:val="bullet"/>
      <w:lvlText w:val=""/>
      <w:lvlJc w:val="left"/>
      <w:pPr>
        <w:tabs>
          <w:tab w:val="num" w:pos="5220"/>
        </w:tabs>
        <w:ind w:left="5220" w:hanging="360"/>
      </w:pPr>
      <w:rPr>
        <w:rFonts w:ascii="Wingdings" w:hAnsi="Wingdings" w:hint="default"/>
      </w:rPr>
    </w:lvl>
    <w:lvl w:ilvl="6" w:tplc="04180001" w:tentative="1">
      <w:start w:val="1"/>
      <w:numFmt w:val="bullet"/>
      <w:lvlText w:val=""/>
      <w:lvlJc w:val="left"/>
      <w:pPr>
        <w:tabs>
          <w:tab w:val="num" w:pos="5940"/>
        </w:tabs>
        <w:ind w:left="5940" w:hanging="360"/>
      </w:pPr>
      <w:rPr>
        <w:rFonts w:ascii="Symbol" w:hAnsi="Symbol" w:hint="default"/>
      </w:rPr>
    </w:lvl>
    <w:lvl w:ilvl="7" w:tplc="04180003" w:tentative="1">
      <w:start w:val="1"/>
      <w:numFmt w:val="bullet"/>
      <w:lvlText w:val="o"/>
      <w:lvlJc w:val="left"/>
      <w:pPr>
        <w:tabs>
          <w:tab w:val="num" w:pos="6660"/>
        </w:tabs>
        <w:ind w:left="6660" w:hanging="360"/>
      </w:pPr>
      <w:rPr>
        <w:rFonts w:ascii="Courier New" w:hAnsi="Courier New" w:cs="Courier New" w:hint="default"/>
      </w:rPr>
    </w:lvl>
    <w:lvl w:ilvl="8" w:tplc="04180005" w:tentative="1">
      <w:start w:val="1"/>
      <w:numFmt w:val="bullet"/>
      <w:lvlText w:val=""/>
      <w:lvlJc w:val="left"/>
      <w:pPr>
        <w:tabs>
          <w:tab w:val="num" w:pos="7380"/>
        </w:tabs>
        <w:ind w:left="7380" w:hanging="360"/>
      </w:pPr>
      <w:rPr>
        <w:rFonts w:ascii="Wingdings" w:hAnsi="Wingdings" w:hint="default"/>
      </w:rPr>
    </w:lvl>
  </w:abstractNum>
  <w:abstractNum w:abstractNumId="11">
    <w:nsid w:val="7522714F"/>
    <w:multiLevelType w:val="hybridMultilevel"/>
    <w:tmpl w:val="5A667878"/>
    <w:lvl w:ilvl="0" w:tplc="B84CBA6E">
      <w:start w:val="1"/>
      <w:numFmt w:val="lowerLetter"/>
      <w:lvlText w:val="%1)"/>
      <w:lvlJc w:val="left"/>
      <w:pPr>
        <w:tabs>
          <w:tab w:val="num" w:pos="1162"/>
        </w:tabs>
        <w:ind w:left="0" w:firstLine="567"/>
      </w:pPr>
      <w:rPr>
        <w:rFonts w:hint="default"/>
      </w:rPr>
    </w:lvl>
    <w:lvl w:ilvl="1" w:tplc="E90AB164">
      <w:start w:val="1"/>
      <w:numFmt w:val="bullet"/>
      <w:lvlText w:val="o"/>
      <w:lvlJc w:val="left"/>
      <w:pPr>
        <w:tabs>
          <w:tab w:val="num" w:pos="1134"/>
        </w:tabs>
        <w:ind w:left="794" w:firstLine="340"/>
      </w:pPr>
      <w:rPr>
        <w:rFonts w:ascii="Courier New" w:hAnsi="Courier New" w:hint="default"/>
      </w:rPr>
    </w:lvl>
    <w:lvl w:ilvl="2" w:tplc="4662826E">
      <w:start w:val="1"/>
      <w:numFmt w:val="bullet"/>
      <w:lvlText w:val=""/>
      <w:lvlJc w:val="left"/>
      <w:pPr>
        <w:tabs>
          <w:tab w:val="num" w:pos="2395"/>
        </w:tabs>
        <w:ind w:left="1233" w:firstLine="567"/>
      </w:pPr>
      <w:rPr>
        <w:rFonts w:ascii="Symbol" w:hAnsi="Symbol" w:hint="default"/>
      </w:rPr>
    </w:lvl>
    <w:lvl w:ilvl="3" w:tplc="29424D3E">
      <w:numFmt w:val="bullet"/>
      <w:lvlText w:val="-"/>
      <w:lvlJc w:val="left"/>
      <w:pPr>
        <w:tabs>
          <w:tab w:val="num" w:pos="2880"/>
        </w:tabs>
        <w:ind w:left="2880" w:hanging="360"/>
      </w:pPr>
      <w:rPr>
        <w:rFonts w:ascii="Arial" w:eastAsia="Arial" w:hAnsi="Arial" w:cs="Arial" w:hint="default"/>
        <w:sz w:val="24"/>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79440060"/>
    <w:multiLevelType w:val="hybridMultilevel"/>
    <w:tmpl w:val="21A8B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2"/>
  </w:num>
  <w:num w:numId="4">
    <w:abstractNumId w:val="0"/>
  </w:num>
  <w:num w:numId="5">
    <w:abstractNumId w:val="3"/>
  </w:num>
  <w:num w:numId="6">
    <w:abstractNumId w:val="1"/>
  </w:num>
  <w:num w:numId="7">
    <w:abstractNumId w:val="12"/>
  </w:num>
  <w:num w:numId="8">
    <w:abstractNumId w:val="7"/>
  </w:num>
  <w:num w:numId="9">
    <w:abstractNumId w:val="10"/>
  </w:num>
  <w:num w:numId="10">
    <w:abstractNumId w:val="5"/>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143E6"/>
    <w:rsid w:val="000C7B72"/>
    <w:rsid w:val="00103A91"/>
    <w:rsid w:val="00127BB1"/>
    <w:rsid w:val="0015527F"/>
    <w:rsid w:val="00167E3A"/>
    <w:rsid w:val="001752F5"/>
    <w:rsid w:val="0019367B"/>
    <w:rsid w:val="00195651"/>
    <w:rsid w:val="001A46EF"/>
    <w:rsid w:val="001B0067"/>
    <w:rsid w:val="001C08CF"/>
    <w:rsid w:val="001F3422"/>
    <w:rsid w:val="00214B6C"/>
    <w:rsid w:val="002326BA"/>
    <w:rsid w:val="00252C16"/>
    <w:rsid w:val="002567F9"/>
    <w:rsid w:val="0026304D"/>
    <w:rsid w:val="00264F54"/>
    <w:rsid w:val="00267635"/>
    <w:rsid w:val="00271D28"/>
    <w:rsid w:val="002C423E"/>
    <w:rsid w:val="002D0CDA"/>
    <w:rsid w:val="002E3E8A"/>
    <w:rsid w:val="003843A7"/>
    <w:rsid w:val="003A5463"/>
    <w:rsid w:val="003B6F4F"/>
    <w:rsid w:val="003C0597"/>
    <w:rsid w:val="003F197D"/>
    <w:rsid w:val="00436B20"/>
    <w:rsid w:val="004441DC"/>
    <w:rsid w:val="004457D3"/>
    <w:rsid w:val="00467F67"/>
    <w:rsid w:val="00476E43"/>
    <w:rsid w:val="00487BC5"/>
    <w:rsid w:val="004A4A14"/>
    <w:rsid w:val="004A574D"/>
    <w:rsid w:val="004B14E0"/>
    <w:rsid w:val="004D72EA"/>
    <w:rsid w:val="004F57AE"/>
    <w:rsid w:val="00520254"/>
    <w:rsid w:val="00536F9B"/>
    <w:rsid w:val="005823DA"/>
    <w:rsid w:val="00593E80"/>
    <w:rsid w:val="005A16FC"/>
    <w:rsid w:val="005B715E"/>
    <w:rsid w:val="005C04A3"/>
    <w:rsid w:val="005F4FB5"/>
    <w:rsid w:val="006061D8"/>
    <w:rsid w:val="00611F14"/>
    <w:rsid w:val="00622B6A"/>
    <w:rsid w:val="0062622D"/>
    <w:rsid w:val="00627684"/>
    <w:rsid w:val="00627C76"/>
    <w:rsid w:val="00707E76"/>
    <w:rsid w:val="00735BC9"/>
    <w:rsid w:val="00780153"/>
    <w:rsid w:val="00797DB9"/>
    <w:rsid w:val="007B19E3"/>
    <w:rsid w:val="007C2DA8"/>
    <w:rsid w:val="007E1747"/>
    <w:rsid w:val="007F0F48"/>
    <w:rsid w:val="008225FA"/>
    <w:rsid w:val="00824A6A"/>
    <w:rsid w:val="00825C0C"/>
    <w:rsid w:val="00854A5F"/>
    <w:rsid w:val="008571DD"/>
    <w:rsid w:val="00886121"/>
    <w:rsid w:val="008D0F37"/>
    <w:rsid w:val="008E1767"/>
    <w:rsid w:val="00905856"/>
    <w:rsid w:val="00921FFF"/>
    <w:rsid w:val="00931A95"/>
    <w:rsid w:val="00932A45"/>
    <w:rsid w:val="0093406D"/>
    <w:rsid w:val="00991856"/>
    <w:rsid w:val="00991CE0"/>
    <w:rsid w:val="00995317"/>
    <w:rsid w:val="009A0F9E"/>
    <w:rsid w:val="009A6BD3"/>
    <w:rsid w:val="009B340C"/>
    <w:rsid w:val="009B4E7A"/>
    <w:rsid w:val="009C0A55"/>
    <w:rsid w:val="009F5F67"/>
    <w:rsid w:val="00A27B98"/>
    <w:rsid w:val="00A31FEA"/>
    <w:rsid w:val="00A51C04"/>
    <w:rsid w:val="00A54715"/>
    <w:rsid w:val="00A56D79"/>
    <w:rsid w:val="00A70C66"/>
    <w:rsid w:val="00A82173"/>
    <w:rsid w:val="00A92555"/>
    <w:rsid w:val="00A94742"/>
    <w:rsid w:val="00A971E9"/>
    <w:rsid w:val="00AB7CF5"/>
    <w:rsid w:val="00B12174"/>
    <w:rsid w:val="00B148DA"/>
    <w:rsid w:val="00B3555E"/>
    <w:rsid w:val="00B72501"/>
    <w:rsid w:val="00B800C8"/>
    <w:rsid w:val="00B866FD"/>
    <w:rsid w:val="00B94F4F"/>
    <w:rsid w:val="00BA48A4"/>
    <w:rsid w:val="00BB635E"/>
    <w:rsid w:val="00BC4F11"/>
    <w:rsid w:val="00BE11A1"/>
    <w:rsid w:val="00BE5AC8"/>
    <w:rsid w:val="00BE6804"/>
    <w:rsid w:val="00C33F14"/>
    <w:rsid w:val="00C355B8"/>
    <w:rsid w:val="00C730B1"/>
    <w:rsid w:val="00CA1975"/>
    <w:rsid w:val="00CC77B1"/>
    <w:rsid w:val="00CC7888"/>
    <w:rsid w:val="00CD5569"/>
    <w:rsid w:val="00CF22A4"/>
    <w:rsid w:val="00D325CF"/>
    <w:rsid w:val="00D35F12"/>
    <w:rsid w:val="00D6317E"/>
    <w:rsid w:val="00D66E37"/>
    <w:rsid w:val="00D77B9C"/>
    <w:rsid w:val="00D97555"/>
    <w:rsid w:val="00DB40EE"/>
    <w:rsid w:val="00DB580B"/>
    <w:rsid w:val="00DC1ABB"/>
    <w:rsid w:val="00DD000B"/>
    <w:rsid w:val="00E47399"/>
    <w:rsid w:val="00E57CA5"/>
    <w:rsid w:val="00E65BE0"/>
    <w:rsid w:val="00EA1998"/>
    <w:rsid w:val="00EB4FEF"/>
    <w:rsid w:val="00EB626C"/>
    <w:rsid w:val="00EF6E69"/>
    <w:rsid w:val="00F24D6E"/>
    <w:rsid w:val="00F3074A"/>
    <w:rsid w:val="00F319FE"/>
    <w:rsid w:val="00F46667"/>
    <w:rsid w:val="00F614BD"/>
    <w:rsid w:val="00F86ABA"/>
    <w:rsid w:val="00FA44AA"/>
    <w:rsid w:val="00FD4BE8"/>
    <w:rsid w:val="00FE0CAC"/>
    <w:rsid w:val="00FE4C16"/>
    <w:rsid w:val="00FE79AA"/>
    <w:rsid w:val="00FF6C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 w:type="character" w:styleId="PageNumber">
    <w:name w:val="page number"/>
    <w:basedOn w:val="DefaultParagraphFont"/>
    <w:rsid w:val="00CD5569"/>
  </w:style>
  <w:style w:type="paragraph" w:styleId="BodyText2">
    <w:name w:val="Body Text 2"/>
    <w:basedOn w:val="Normal"/>
    <w:link w:val="BodyText2Char"/>
    <w:uiPriority w:val="99"/>
    <w:semiHidden/>
    <w:unhideWhenUsed/>
    <w:rsid w:val="00707E76"/>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707E7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4</cp:revision>
  <cp:lastPrinted>2024-07-15T08:21:00Z</cp:lastPrinted>
  <dcterms:created xsi:type="dcterms:W3CDTF">2025-02-17T10:35:00Z</dcterms:created>
  <dcterms:modified xsi:type="dcterms:W3CDTF">2025-02-17T10:37:00Z</dcterms:modified>
  <dc:language>en-US</dc:language>
</cp:coreProperties>
</file>